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pageBreakBefore w:val="0"/>
        <w:widowControl/>
        <w:kinsoku/>
        <w:wordWrap/>
        <w:overflowPunct/>
        <w:topLinePunct w:val="0"/>
        <w:autoSpaceDE/>
        <w:bidi w:val="0"/>
        <w:adjustRightInd/>
        <w:snapToGrid/>
        <w:spacing w:beforeAutospacing="0" w:afterAutospacing="0" w:line="440" w:lineRule="exact"/>
        <w:jc w:val="center"/>
        <w:textAlignment w:val="auto"/>
        <w:rPr>
          <w:rStyle w:val="9"/>
          <w:rFonts w:hint="default" w:ascii="Times New Roman" w:hAnsi="Times New Roman" w:eastAsia="方正小标宋_GBK" w:cs="Times New Roman"/>
          <w:b w:val="0"/>
          <w:bCs/>
          <w:color w:val="auto"/>
          <w:spacing w:val="-20"/>
          <w:sz w:val="44"/>
          <w:szCs w:val="44"/>
          <w:highlight w:val="none"/>
        </w:rPr>
      </w:pPr>
    </w:p>
    <w:p>
      <w:pPr>
        <w:pStyle w:val="5"/>
        <w:keepNext w:val="0"/>
        <w:keepLines w:val="0"/>
        <w:pageBreakBefore w:val="0"/>
        <w:widowControl/>
        <w:kinsoku/>
        <w:wordWrap/>
        <w:overflowPunct/>
        <w:topLinePunct w:val="0"/>
        <w:autoSpaceDE/>
        <w:bidi w:val="0"/>
        <w:adjustRightInd/>
        <w:snapToGrid/>
        <w:spacing w:beforeAutospacing="0" w:afterAutospacing="0" w:line="440" w:lineRule="exact"/>
        <w:jc w:val="center"/>
        <w:textAlignment w:val="auto"/>
        <w:rPr>
          <w:rStyle w:val="9"/>
          <w:rFonts w:hint="default" w:ascii="Times New Roman" w:hAnsi="Times New Roman" w:eastAsia="方正小标宋_GBK" w:cs="Times New Roman"/>
          <w:b w:val="0"/>
          <w:bCs/>
          <w:color w:val="auto"/>
          <w:spacing w:val="-20"/>
          <w:sz w:val="44"/>
          <w:szCs w:val="44"/>
          <w:highlight w:val="none"/>
        </w:rPr>
      </w:pPr>
    </w:p>
    <w:p>
      <w:pPr>
        <w:pStyle w:val="5"/>
        <w:keepNext w:val="0"/>
        <w:keepLines w:val="0"/>
        <w:pageBreakBefore w:val="0"/>
        <w:widowControl/>
        <w:kinsoku/>
        <w:wordWrap/>
        <w:overflowPunct/>
        <w:topLinePunct w:val="0"/>
        <w:autoSpaceDE/>
        <w:bidi w:val="0"/>
        <w:adjustRightInd/>
        <w:snapToGrid/>
        <w:spacing w:beforeAutospacing="0" w:afterAutospacing="0" w:line="440" w:lineRule="exact"/>
        <w:jc w:val="center"/>
        <w:textAlignment w:val="auto"/>
        <w:rPr>
          <w:rStyle w:val="9"/>
          <w:rFonts w:hint="eastAsia" w:ascii="Times New Roman" w:hAnsi="Times New Roman" w:eastAsia="方正小标宋_GBK" w:cs="Times New Roman"/>
          <w:b w:val="0"/>
          <w:bCs/>
          <w:color w:val="auto"/>
          <w:spacing w:val="-20"/>
          <w:sz w:val="44"/>
          <w:szCs w:val="44"/>
          <w:highlight w:val="none"/>
          <w:lang w:eastAsia="zh-CN"/>
        </w:rPr>
      </w:pPr>
      <w:r>
        <w:rPr>
          <w:rStyle w:val="9"/>
          <w:rFonts w:hint="default" w:ascii="Times New Roman" w:hAnsi="Times New Roman" w:eastAsia="方正小标宋_GBK" w:cs="Times New Roman"/>
          <w:b w:val="0"/>
          <w:bCs/>
          <w:color w:val="auto"/>
          <w:spacing w:val="-20"/>
          <w:sz w:val="44"/>
          <w:szCs w:val="44"/>
          <w:highlight w:val="none"/>
        </w:rPr>
        <w:t>盐城市</w:t>
      </w:r>
      <w:r>
        <w:rPr>
          <w:rStyle w:val="9"/>
          <w:rFonts w:hint="default" w:ascii="Times New Roman" w:hAnsi="Times New Roman" w:eastAsia="方正小标宋_GBK" w:cs="Times New Roman"/>
          <w:b w:val="0"/>
          <w:bCs/>
          <w:color w:val="auto"/>
          <w:spacing w:val="-20"/>
          <w:sz w:val="44"/>
          <w:szCs w:val="44"/>
          <w:highlight w:val="none"/>
          <w:lang w:eastAsia="zh-CN"/>
        </w:rPr>
        <w:t>公安局</w:t>
      </w:r>
      <w:r>
        <w:rPr>
          <w:rStyle w:val="9"/>
          <w:rFonts w:hint="eastAsia" w:ascii="Times New Roman" w:hAnsi="Times New Roman" w:eastAsia="方正小标宋_GBK" w:cs="Times New Roman"/>
          <w:b w:val="0"/>
          <w:bCs/>
          <w:color w:val="auto"/>
          <w:spacing w:val="-20"/>
          <w:sz w:val="44"/>
          <w:szCs w:val="44"/>
          <w:highlight w:val="none"/>
          <w:lang w:eastAsia="zh-CN"/>
        </w:rPr>
        <w:t>大丰分局</w:t>
      </w:r>
    </w:p>
    <w:p>
      <w:pPr>
        <w:pStyle w:val="5"/>
        <w:keepNext w:val="0"/>
        <w:keepLines w:val="0"/>
        <w:pageBreakBefore w:val="0"/>
        <w:widowControl/>
        <w:kinsoku/>
        <w:wordWrap/>
        <w:overflowPunct/>
        <w:topLinePunct w:val="0"/>
        <w:autoSpaceDE/>
        <w:bidi w:val="0"/>
        <w:adjustRightInd/>
        <w:snapToGrid/>
        <w:spacing w:beforeAutospacing="0" w:afterAutospacing="0" w:line="440" w:lineRule="exact"/>
        <w:jc w:val="center"/>
        <w:textAlignment w:val="auto"/>
        <w:rPr>
          <w:rFonts w:hint="default" w:ascii="Times New Roman" w:hAnsi="Times New Roman" w:cs="Times New Roman"/>
          <w:bCs/>
          <w:color w:val="auto"/>
          <w:sz w:val="30"/>
          <w:szCs w:val="30"/>
          <w:highlight w:val="none"/>
        </w:rPr>
      </w:pPr>
      <w:r>
        <w:rPr>
          <w:rStyle w:val="9"/>
          <w:rFonts w:hint="default" w:ascii="Times New Roman" w:hAnsi="Times New Roman" w:eastAsia="方正小标宋_GBK" w:cs="Times New Roman"/>
          <w:b w:val="0"/>
          <w:bCs/>
          <w:color w:val="auto"/>
          <w:spacing w:val="-20"/>
          <w:sz w:val="44"/>
          <w:szCs w:val="44"/>
          <w:highlight w:val="none"/>
        </w:rPr>
        <w:t>公开招聘</w:t>
      </w:r>
      <w:r>
        <w:rPr>
          <w:rStyle w:val="9"/>
          <w:rFonts w:hint="default" w:ascii="Times New Roman" w:hAnsi="Times New Roman" w:eastAsia="方正小标宋_GBK" w:cs="Times New Roman"/>
          <w:b w:val="0"/>
          <w:bCs/>
          <w:color w:val="auto"/>
          <w:spacing w:val="-20"/>
          <w:sz w:val="44"/>
          <w:szCs w:val="44"/>
          <w:highlight w:val="none"/>
          <w:lang w:eastAsia="zh-CN"/>
        </w:rPr>
        <w:t>警务辅助</w:t>
      </w:r>
      <w:r>
        <w:rPr>
          <w:rStyle w:val="9"/>
          <w:rFonts w:hint="default" w:ascii="Times New Roman" w:hAnsi="Times New Roman" w:eastAsia="方正小标宋_GBK" w:cs="Times New Roman"/>
          <w:b w:val="0"/>
          <w:bCs/>
          <w:color w:val="auto"/>
          <w:spacing w:val="-20"/>
          <w:sz w:val="44"/>
          <w:szCs w:val="44"/>
          <w:highlight w:val="none"/>
        </w:rPr>
        <w:t>人员公告</w:t>
      </w:r>
    </w:p>
    <w:p>
      <w:pPr>
        <w:keepNext w:val="0"/>
        <w:keepLines w:val="0"/>
        <w:pageBreakBefore w:val="0"/>
        <w:kinsoku/>
        <w:wordWrap/>
        <w:overflowPunct/>
        <w:topLinePunct w:val="0"/>
        <w:autoSpaceDE/>
        <w:bidi w:val="0"/>
        <w:adjustRightInd/>
        <w:snapToGrid/>
        <w:spacing w:line="44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因工作需要，现面向社会公开招聘公安机关警务辅助人员。现</w:t>
      </w:r>
      <w:r>
        <w:rPr>
          <w:rFonts w:hint="eastAsia" w:ascii="Times New Roman" w:hAnsi="Times New Roman" w:eastAsia="方正仿宋_GBK" w:cs="Times New Roman"/>
          <w:sz w:val="32"/>
          <w:szCs w:val="32"/>
          <w:highlight w:val="none"/>
          <w:lang w:eastAsia="zh-CN"/>
        </w:rPr>
        <w:t>将</w:t>
      </w:r>
      <w:r>
        <w:rPr>
          <w:rFonts w:hint="default" w:ascii="Times New Roman" w:hAnsi="Times New Roman" w:eastAsia="方正仿宋_GBK" w:cs="Times New Roman"/>
          <w:sz w:val="32"/>
          <w:szCs w:val="32"/>
          <w:highlight w:val="none"/>
        </w:rPr>
        <w:t>有关事项公告如下：</w:t>
      </w:r>
    </w:p>
    <w:p>
      <w:pPr>
        <w:keepNext w:val="0"/>
        <w:keepLines w:val="0"/>
        <w:pageBreakBefore w:val="0"/>
        <w:kinsoku/>
        <w:wordWrap/>
        <w:overflowPunct/>
        <w:topLinePunct w:val="0"/>
        <w:autoSpaceDE/>
        <w:autoSpaceDN w:val="0"/>
        <w:bidi w:val="0"/>
        <w:adjustRightInd/>
        <w:snapToGrid/>
        <w:spacing w:line="440" w:lineRule="exact"/>
        <w:ind w:firstLine="640" w:firstLineChars="200"/>
        <w:textAlignment w:val="auto"/>
        <w:rPr>
          <w:rFonts w:hint="default" w:ascii="Times New Roman" w:hAnsi="Times New Roman" w:eastAsia="方正黑体_GBK" w:cs="Times New Roman"/>
          <w:sz w:val="32"/>
          <w:szCs w:val="32"/>
          <w:highlight w:val="none"/>
        </w:rPr>
      </w:pPr>
      <w:r>
        <w:rPr>
          <w:rFonts w:hint="default" w:ascii="Times New Roman" w:hAnsi="Times New Roman" w:eastAsia="方正黑体_GBK" w:cs="Times New Roman"/>
          <w:sz w:val="32"/>
          <w:szCs w:val="32"/>
          <w:highlight w:val="none"/>
        </w:rPr>
        <w:t>一、人员性质</w:t>
      </w:r>
    </w:p>
    <w:p>
      <w:pPr>
        <w:keepNext w:val="0"/>
        <w:keepLines w:val="0"/>
        <w:pageBreakBefore w:val="0"/>
        <w:kinsoku/>
        <w:wordWrap/>
        <w:overflowPunct/>
        <w:topLinePunct w:val="0"/>
        <w:autoSpaceDE/>
        <w:bidi w:val="0"/>
        <w:adjustRightInd/>
        <w:snapToGrid/>
        <w:spacing w:line="44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本公告所称警务辅助人员，是指为公安机关日常运转和警务活动提供辅助支持的非人民警察身份人员。</w:t>
      </w:r>
    </w:p>
    <w:p>
      <w:pPr>
        <w:pStyle w:val="5"/>
        <w:widowControl/>
        <w:numPr>
          <w:ilvl w:val="0"/>
          <w:numId w:val="0"/>
        </w:numPr>
        <w:spacing w:beforeAutospacing="0" w:afterAutospacing="0" w:line="520" w:lineRule="exact"/>
        <w:ind w:firstLine="640" w:firstLineChars="200"/>
        <w:rPr>
          <w:rFonts w:hint="eastAsia" w:ascii="Times New Roman" w:hAnsi="Times New Roman" w:eastAsia="黑体" w:cs="Times New Roman"/>
          <w:b/>
          <w:color w:val="auto"/>
          <w:sz w:val="32"/>
          <w:szCs w:val="30"/>
          <w:highlight w:val="none"/>
          <w:lang w:eastAsia="zh-CN"/>
        </w:rPr>
      </w:pPr>
      <w:r>
        <w:rPr>
          <w:rFonts w:hint="default" w:ascii="Times New Roman" w:hAnsi="Times New Roman" w:eastAsia="黑体" w:cs="Times New Roman"/>
          <w:b w:val="0"/>
          <w:bCs/>
          <w:color w:val="auto"/>
          <w:sz w:val="32"/>
          <w:szCs w:val="30"/>
          <w:highlight w:val="none"/>
          <w:lang w:eastAsia="zh-CN"/>
        </w:rPr>
        <w:t>二、</w:t>
      </w:r>
      <w:r>
        <w:rPr>
          <w:rFonts w:hint="default" w:ascii="Times New Roman" w:hAnsi="Times New Roman" w:eastAsia="黑体" w:cs="Times New Roman"/>
          <w:b w:val="0"/>
          <w:bCs/>
          <w:color w:val="auto"/>
          <w:sz w:val="32"/>
          <w:szCs w:val="30"/>
          <w:highlight w:val="none"/>
        </w:rPr>
        <w:t>招聘</w:t>
      </w:r>
      <w:r>
        <w:rPr>
          <w:rFonts w:hint="eastAsia" w:ascii="Times New Roman" w:hAnsi="Times New Roman" w:eastAsia="黑体" w:cs="Times New Roman"/>
          <w:b w:val="0"/>
          <w:bCs/>
          <w:color w:val="auto"/>
          <w:sz w:val="32"/>
          <w:szCs w:val="30"/>
          <w:highlight w:val="none"/>
          <w:lang w:eastAsia="zh-CN"/>
        </w:rPr>
        <w:t>计划</w:t>
      </w:r>
    </w:p>
    <w:tbl>
      <w:tblPr>
        <w:tblStyle w:val="6"/>
        <w:tblpPr w:leftFromText="180" w:rightFromText="180" w:vertAnchor="text" w:horzAnchor="page" w:tblpXSpec="center" w:tblpY="254"/>
        <w:tblOverlap w:val="never"/>
        <w:tblW w:w="8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915"/>
        <w:gridCol w:w="1121"/>
        <w:gridCol w:w="877"/>
        <w:gridCol w:w="1068"/>
        <w:gridCol w:w="3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jc w:val="center"/>
        </w:trPr>
        <w:tc>
          <w:tcPr>
            <w:tcW w:w="706"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黑体_GBK" w:hAnsi="方正黑体_GBK" w:eastAsia="方正黑体_GBK" w:cs="方正黑体_GBK"/>
                <w:sz w:val="24"/>
                <w:highlight w:val="none"/>
                <w:lang w:eastAsia="zh-CN"/>
              </w:rPr>
            </w:pPr>
            <w:r>
              <w:rPr>
                <w:rFonts w:hint="eastAsia" w:ascii="方正黑体_GBK" w:hAnsi="方正黑体_GBK" w:eastAsia="方正黑体_GBK" w:cs="方正黑体_GBK"/>
                <w:sz w:val="24"/>
                <w:highlight w:val="none"/>
                <w:lang w:eastAsia="zh-CN"/>
              </w:rPr>
              <w:t>序号</w:t>
            </w:r>
          </w:p>
        </w:tc>
        <w:tc>
          <w:tcPr>
            <w:tcW w:w="915"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黑体_GBK" w:hAnsi="方正黑体_GBK" w:eastAsia="方正黑体_GBK" w:cs="方正黑体_GBK"/>
                <w:sz w:val="24"/>
                <w:highlight w:val="none"/>
              </w:rPr>
            </w:pPr>
            <w:r>
              <w:rPr>
                <w:rFonts w:hint="eastAsia" w:ascii="方正黑体_GBK" w:hAnsi="方正黑体_GBK" w:eastAsia="方正黑体_GBK" w:cs="方正黑体_GBK"/>
                <w:sz w:val="24"/>
                <w:highlight w:val="none"/>
              </w:rPr>
              <w:t>单位</w:t>
            </w:r>
          </w:p>
        </w:tc>
        <w:tc>
          <w:tcPr>
            <w:tcW w:w="1121"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黑体_GBK" w:hAnsi="方正黑体_GBK" w:eastAsia="方正黑体_GBK" w:cs="方正黑体_GBK"/>
                <w:sz w:val="24"/>
                <w:highlight w:val="none"/>
              </w:rPr>
            </w:pPr>
            <w:r>
              <w:rPr>
                <w:rFonts w:hint="eastAsia" w:ascii="方正黑体_GBK" w:hAnsi="方正黑体_GBK" w:eastAsia="方正黑体_GBK" w:cs="方正黑体_GBK"/>
                <w:sz w:val="24"/>
                <w:highlight w:val="none"/>
              </w:rPr>
              <w:t>岗位</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黑体_GBK" w:hAnsi="方正黑体_GBK" w:eastAsia="方正黑体_GBK" w:cs="方正黑体_GBK"/>
                <w:sz w:val="24"/>
                <w:highlight w:val="none"/>
                <w:lang w:eastAsia="zh-CN"/>
              </w:rPr>
            </w:pPr>
            <w:r>
              <w:rPr>
                <w:rFonts w:hint="eastAsia" w:ascii="方正黑体_GBK" w:hAnsi="方正黑体_GBK" w:eastAsia="方正黑体_GBK" w:cs="方正黑体_GBK"/>
                <w:sz w:val="24"/>
                <w:highlight w:val="none"/>
                <w:lang w:eastAsia="zh-CN"/>
              </w:rPr>
              <w:t>名称</w:t>
            </w:r>
          </w:p>
        </w:tc>
        <w:tc>
          <w:tcPr>
            <w:tcW w:w="877"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黑体_GBK" w:hAnsi="方正黑体_GBK" w:eastAsia="方正黑体_GBK" w:cs="方正黑体_GBK"/>
                <w:sz w:val="24"/>
                <w:highlight w:val="none"/>
              </w:rPr>
            </w:pPr>
            <w:r>
              <w:rPr>
                <w:rFonts w:hint="eastAsia" w:ascii="方正黑体_GBK" w:hAnsi="方正黑体_GBK" w:eastAsia="方正黑体_GBK" w:cs="方正黑体_GBK"/>
                <w:sz w:val="24"/>
                <w:highlight w:val="none"/>
              </w:rPr>
              <w:t>类别</w:t>
            </w:r>
          </w:p>
        </w:tc>
        <w:tc>
          <w:tcPr>
            <w:tcW w:w="1068"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黑体_GBK" w:hAnsi="方正黑体_GBK" w:eastAsia="方正黑体_GBK" w:cs="方正黑体_GBK"/>
                <w:highlight w:val="none"/>
                <w:lang w:eastAsia="zh-CN"/>
              </w:rPr>
            </w:pPr>
            <w:r>
              <w:rPr>
                <w:rFonts w:hint="eastAsia" w:ascii="方正黑体_GBK" w:hAnsi="方正黑体_GBK" w:eastAsia="方正黑体_GBK" w:cs="方正黑体_GBK"/>
                <w:highlight w:val="none"/>
                <w:lang w:eastAsia="zh-CN"/>
              </w:rPr>
              <w:t>招聘计划</w:t>
            </w:r>
          </w:p>
        </w:tc>
        <w:tc>
          <w:tcPr>
            <w:tcW w:w="3553"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黑体_GBK" w:hAnsi="方正黑体_GBK" w:eastAsia="方正黑体_GBK" w:cs="方正黑体_GBK"/>
                <w:kern w:val="2"/>
                <w:sz w:val="21"/>
                <w:szCs w:val="24"/>
                <w:highlight w:val="none"/>
                <w:lang w:val="en-US" w:eastAsia="zh-CN" w:bidi="ar-SA"/>
              </w:rPr>
            </w:pPr>
            <w:r>
              <w:rPr>
                <w:rFonts w:hint="eastAsia" w:ascii="方正黑体_GBK" w:hAnsi="方正黑体_GBK" w:eastAsia="方正黑体_GBK" w:cs="方正黑体_GBK"/>
                <w:sz w:val="24"/>
                <w:highlight w:val="none"/>
                <w:lang w:val="en-US" w:eastAsia="zh-CN"/>
              </w:rPr>
              <w:t>岗位要求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2" w:hRule="atLeast"/>
          <w:jc w:val="center"/>
        </w:trPr>
        <w:tc>
          <w:tcPr>
            <w:tcW w:w="706" w:type="dxa"/>
            <w:shd w:val="clear" w:color="auto" w:fill="auto"/>
            <w:noWrap w:val="0"/>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w:t>
            </w:r>
          </w:p>
        </w:tc>
        <w:tc>
          <w:tcPr>
            <w:tcW w:w="915" w:type="dxa"/>
            <w:shd w:val="clear" w:color="auto" w:fill="auto"/>
            <w:noWrap w:val="0"/>
            <w:vAlign w:val="center"/>
          </w:tcPr>
          <w:p>
            <w:pPr>
              <w:keepNext w:val="0"/>
              <w:keepLines w:val="0"/>
              <w:widowControl/>
              <w:suppressLineNumbers w:val="0"/>
              <w:jc w:val="center"/>
              <w:textAlignment w:val="center"/>
              <w:rPr>
                <w:rFonts w:hint="eastAsia" w:ascii="宋体" w:hAnsi="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城南</w:t>
            </w:r>
          </w:p>
          <w:p>
            <w:pPr>
              <w:keepNext w:val="0"/>
              <w:keepLines w:val="0"/>
              <w:widowControl/>
              <w:suppressLineNumbers w:val="0"/>
              <w:jc w:val="center"/>
              <w:textAlignment w:val="center"/>
              <w:rPr>
                <w:rFonts w:hint="eastAsia" w:ascii="宋体" w:hAnsi="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派出所</w:t>
            </w:r>
          </w:p>
        </w:tc>
        <w:tc>
          <w:tcPr>
            <w:tcW w:w="1121" w:type="dxa"/>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auto"/>
              <w:rPr>
                <w:rFonts w:hint="default" w:ascii="宋体" w:hAnsi="宋体" w:cs="宋体"/>
                <w:i w:val="0"/>
                <w:iCs w:val="0"/>
                <w:color w:val="000000"/>
                <w:kern w:val="2"/>
                <w:sz w:val="21"/>
                <w:szCs w:val="21"/>
                <w:highlight w:val="none"/>
                <w:u w:val="none"/>
                <w:lang w:val="en-US" w:eastAsia="zh-CN" w:bidi="ar-SA"/>
              </w:rPr>
            </w:pPr>
            <w:r>
              <w:rPr>
                <w:rFonts w:hint="eastAsia" w:ascii="宋体" w:hAnsi="宋体" w:cs="宋体"/>
                <w:i w:val="0"/>
                <w:iCs w:val="0"/>
                <w:color w:val="000000"/>
                <w:kern w:val="2"/>
                <w:sz w:val="21"/>
                <w:szCs w:val="21"/>
                <w:highlight w:val="none"/>
                <w:u w:val="none"/>
                <w:lang w:val="en-US" w:eastAsia="zh-CN" w:bidi="ar-SA"/>
              </w:rPr>
              <w:t>文书助理</w:t>
            </w:r>
          </w:p>
        </w:tc>
        <w:tc>
          <w:tcPr>
            <w:tcW w:w="877" w:type="dxa"/>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auto"/>
              <w:rPr>
                <w:rFonts w:hint="eastAsia" w:ascii="宋体" w:hAnsi="宋体" w:cs="宋体"/>
                <w:sz w:val="21"/>
                <w:szCs w:val="21"/>
                <w:highlight w:val="none"/>
                <w:shd w:val="clear" w:color="auto" w:fill="auto"/>
                <w:lang w:val="en-US" w:eastAsia="zh-CN"/>
              </w:rPr>
            </w:pPr>
            <w:r>
              <w:rPr>
                <w:rFonts w:hint="eastAsia" w:ascii="宋体" w:hAnsi="宋体" w:cs="宋体"/>
                <w:sz w:val="21"/>
                <w:szCs w:val="21"/>
                <w:highlight w:val="none"/>
                <w:shd w:val="clear" w:color="auto" w:fill="auto"/>
                <w:lang w:val="en-US" w:eastAsia="zh-CN"/>
              </w:rPr>
              <w:t>文职</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auto"/>
              <w:rPr>
                <w:rFonts w:hint="eastAsia" w:ascii="宋体" w:hAnsi="宋体" w:cs="宋体"/>
                <w:sz w:val="21"/>
                <w:szCs w:val="21"/>
                <w:highlight w:val="none"/>
                <w:shd w:val="clear" w:color="auto" w:fill="auto"/>
                <w:lang w:val="en-US" w:eastAsia="zh-CN"/>
              </w:rPr>
            </w:pPr>
            <w:r>
              <w:rPr>
                <w:rFonts w:hint="eastAsia" w:ascii="宋体" w:hAnsi="宋体" w:cs="宋体"/>
                <w:sz w:val="21"/>
                <w:szCs w:val="21"/>
                <w:highlight w:val="none"/>
                <w:shd w:val="clear" w:color="auto" w:fill="auto"/>
                <w:lang w:val="en-US" w:eastAsia="zh-CN"/>
              </w:rPr>
              <w:t>辅警</w:t>
            </w:r>
          </w:p>
        </w:tc>
        <w:tc>
          <w:tcPr>
            <w:tcW w:w="1068" w:type="dxa"/>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jc w:val="center"/>
              <w:textAlignment w:val="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w:t>
            </w:r>
          </w:p>
        </w:tc>
        <w:tc>
          <w:tcPr>
            <w:tcW w:w="3553" w:type="dxa"/>
            <w:noWrap w:val="0"/>
            <w:vAlign w:val="center"/>
          </w:tcPr>
          <w:p>
            <w:pPr>
              <w:keepNext w:val="0"/>
              <w:keepLines w:val="0"/>
              <w:pageBreakBefore w:val="0"/>
              <w:widowControl/>
              <w:kinsoku/>
              <w:wordWrap/>
              <w:overflowPunct/>
              <w:topLinePunct w:val="0"/>
              <w:autoSpaceDE/>
              <w:autoSpaceDN/>
              <w:bidi w:val="0"/>
              <w:adjustRightInd/>
              <w:snapToGrid/>
              <w:spacing w:line="280" w:lineRule="exact"/>
              <w:jc w:val="left"/>
              <w:textAlignment w:val="center"/>
              <w:rPr>
                <w:rFonts w:hint="eastAsia" w:ascii="宋体" w:hAnsi="宋体" w:cs="宋体"/>
                <w:sz w:val="21"/>
                <w:szCs w:val="21"/>
                <w:highlight w:val="none"/>
                <w:shd w:val="clear" w:color="auto" w:fill="auto"/>
                <w:lang w:val="en-US" w:eastAsia="zh-CN"/>
              </w:rPr>
            </w:pPr>
            <w:r>
              <w:rPr>
                <w:rFonts w:hint="eastAsia" w:ascii="宋体" w:hAnsi="宋体" w:cs="宋体"/>
                <w:sz w:val="21"/>
                <w:szCs w:val="21"/>
                <w:highlight w:val="none"/>
                <w:shd w:val="clear" w:color="auto" w:fill="auto"/>
                <w:lang w:val="en-US" w:eastAsia="zh-CN"/>
              </w:rPr>
              <w:t>女性；1995年11月30日之后出生，本科及以上学历，写作能力较强，需</w:t>
            </w:r>
            <w:r>
              <w:rPr>
                <w:rFonts w:hint="eastAsia" w:ascii="宋体" w:hAnsi="宋体" w:eastAsia="宋体" w:cs="宋体"/>
                <w:sz w:val="21"/>
                <w:szCs w:val="21"/>
                <w:highlight w:val="none"/>
                <w:shd w:val="clear" w:color="auto" w:fill="auto"/>
                <w:lang w:val="en-US" w:eastAsia="zh-CN"/>
              </w:rPr>
              <w:t>熟练</w:t>
            </w:r>
            <w:r>
              <w:rPr>
                <w:rFonts w:hint="eastAsia" w:ascii="宋体" w:hAnsi="宋体" w:cs="宋体"/>
                <w:sz w:val="21"/>
                <w:szCs w:val="21"/>
                <w:highlight w:val="none"/>
                <w:shd w:val="clear" w:color="auto" w:fill="auto"/>
                <w:lang w:val="en-US" w:eastAsia="zh-CN"/>
              </w:rPr>
              <w:t>掌握电脑操作。</w:t>
            </w:r>
          </w:p>
        </w:tc>
      </w:tr>
    </w:tbl>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黑体" w:cs="Times New Roman"/>
          <w:b w:val="0"/>
          <w:bCs/>
          <w:color w:val="auto"/>
          <w:kern w:val="0"/>
          <w:sz w:val="32"/>
          <w:szCs w:val="30"/>
          <w:highlight w:val="none"/>
          <w:lang w:val="en-US" w:eastAsia="zh-CN" w:bidi="ar-SA"/>
        </w:rPr>
      </w:pPr>
      <w:r>
        <w:rPr>
          <w:rFonts w:hint="default" w:ascii="Times New Roman" w:hAnsi="Times New Roman" w:eastAsia="黑体" w:cs="Times New Roman"/>
          <w:b w:val="0"/>
          <w:bCs/>
          <w:color w:val="auto"/>
          <w:kern w:val="0"/>
          <w:sz w:val="32"/>
          <w:szCs w:val="30"/>
          <w:highlight w:val="none"/>
          <w:lang w:val="en-US" w:eastAsia="zh-CN" w:bidi="ar-SA"/>
        </w:rPr>
        <w:t>三、招聘条件</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招聘对象应具有中华人民共和国国籍，同时具备下列条件：</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eastAsia"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 xml:space="preserve">1. </w:t>
      </w:r>
      <w:r>
        <w:rPr>
          <w:rFonts w:hint="eastAsia" w:ascii="Times New Roman" w:hAnsi="Times New Roman" w:eastAsia="方正仿宋_GBK" w:cs="Times New Roman"/>
          <w:sz w:val="32"/>
          <w:szCs w:val="32"/>
          <w:highlight w:val="none"/>
          <w:lang w:eastAsia="zh-CN"/>
        </w:rPr>
        <w:t>年满</w:t>
      </w:r>
      <w:r>
        <w:rPr>
          <w:rFonts w:hint="eastAsia" w:ascii="Times New Roman" w:hAnsi="Times New Roman" w:eastAsia="方正仿宋_GBK" w:cs="Times New Roman"/>
          <w:sz w:val="32"/>
          <w:szCs w:val="32"/>
          <w:highlight w:val="none"/>
          <w:lang w:val="en-US" w:eastAsia="zh-CN"/>
        </w:rPr>
        <w:t>18周岁，</w:t>
      </w:r>
      <w:r>
        <w:rPr>
          <w:rFonts w:hint="eastAsia" w:ascii="Times New Roman" w:hAnsi="Times New Roman" w:eastAsia="方正仿宋_GBK" w:cs="Times New Roman"/>
          <w:sz w:val="32"/>
          <w:szCs w:val="32"/>
          <w:highlight w:val="none"/>
          <w:lang w:eastAsia="zh-CN"/>
        </w:rPr>
        <w:t>拥护宪法，拥护中国共产党领导和社会主义制度；</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eastAsia"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2. 具备良好的政治素质和道德品行，</w:t>
      </w:r>
      <w:r>
        <w:rPr>
          <w:rFonts w:hint="eastAsia" w:ascii="Times New Roman" w:hAnsi="Times New Roman" w:eastAsia="方正仿宋_GBK" w:cs="Times New Roman"/>
          <w:sz w:val="32"/>
          <w:szCs w:val="32"/>
          <w:highlight w:val="none"/>
          <w:lang w:eastAsia="zh-CN"/>
        </w:rPr>
        <w:t>责任心强，自愿从事警务辅助工作；</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eastAsia"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 xml:space="preserve">3. </w:t>
      </w:r>
      <w:r>
        <w:rPr>
          <w:rFonts w:hint="eastAsia" w:ascii="Times New Roman" w:hAnsi="Times New Roman" w:eastAsia="方正仿宋_GBK" w:cs="Times New Roman"/>
          <w:sz w:val="32"/>
          <w:szCs w:val="32"/>
          <w:highlight w:val="none"/>
          <w:lang w:eastAsia="zh-CN"/>
        </w:rPr>
        <w:t>身体健康，无残疾、无传染性疾病；</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eastAsia"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 xml:space="preserve">4. </w:t>
      </w:r>
      <w:r>
        <w:rPr>
          <w:rFonts w:hint="eastAsia" w:ascii="Times New Roman" w:hAnsi="Times New Roman" w:eastAsia="方正仿宋_GBK" w:cs="Times New Roman"/>
          <w:sz w:val="32"/>
          <w:szCs w:val="32"/>
          <w:highlight w:val="none"/>
          <w:lang w:eastAsia="zh-CN"/>
        </w:rPr>
        <w:t>具有符合岗位要求的身体条件、心理素质和工作能力；</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eastAsia"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 xml:space="preserve">5. </w:t>
      </w:r>
      <w:r>
        <w:rPr>
          <w:rFonts w:hint="eastAsia" w:ascii="Times New Roman" w:hAnsi="Times New Roman" w:eastAsia="方正仿宋_GBK" w:cs="Times New Roman"/>
          <w:sz w:val="32"/>
          <w:szCs w:val="32"/>
          <w:highlight w:val="none"/>
          <w:lang w:eastAsia="zh-CN"/>
        </w:rPr>
        <w:t>无违法犯罪记录，无不良信用记录，在当地无不良影响；</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eastAsia"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 xml:space="preserve">6. </w:t>
      </w:r>
      <w:r>
        <w:rPr>
          <w:rFonts w:hint="eastAsia" w:ascii="Times New Roman" w:hAnsi="Times New Roman" w:eastAsia="方正仿宋_GBK" w:cs="Times New Roman"/>
          <w:sz w:val="32"/>
          <w:szCs w:val="32"/>
          <w:highlight w:val="none"/>
          <w:lang w:eastAsia="zh-CN"/>
        </w:rPr>
        <w:t>国家和省规定的应当具备的其他条件；</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eastAsia"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 xml:space="preserve">7. </w:t>
      </w:r>
      <w:r>
        <w:rPr>
          <w:rFonts w:hint="eastAsia" w:ascii="Times New Roman" w:hAnsi="Times New Roman" w:eastAsia="方正仿宋_GBK" w:cs="Times New Roman"/>
          <w:sz w:val="32"/>
          <w:szCs w:val="32"/>
          <w:highlight w:val="none"/>
          <w:lang w:eastAsia="zh-CN"/>
        </w:rPr>
        <w:t>同等条件下，优先招聘烈士和因公牺牲人民警察的</w:t>
      </w:r>
      <w:r>
        <w:rPr>
          <w:rFonts w:hint="default" w:ascii="Times New Roman" w:hAnsi="Times New Roman" w:eastAsia="方正仿宋_GBK" w:cs="Times New Roman"/>
          <w:sz w:val="32"/>
          <w:szCs w:val="32"/>
          <w:highlight w:val="none"/>
        </w:rPr>
        <w:t>配偶以及子女、退役</w:t>
      </w:r>
      <w:r>
        <w:rPr>
          <w:rFonts w:hint="eastAsia" w:ascii="Times New Roman" w:hAnsi="Times New Roman" w:eastAsia="方正仿宋_GBK" w:cs="Times New Roman"/>
          <w:sz w:val="32"/>
          <w:szCs w:val="32"/>
          <w:highlight w:val="none"/>
          <w:lang w:eastAsia="zh-CN"/>
        </w:rPr>
        <w:t>军人</w:t>
      </w:r>
      <w:r>
        <w:rPr>
          <w:rFonts w:hint="default" w:ascii="Times New Roman" w:hAnsi="Times New Roman" w:eastAsia="方正仿宋_GBK" w:cs="Times New Roman"/>
          <w:sz w:val="32"/>
          <w:szCs w:val="32"/>
          <w:highlight w:val="none"/>
        </w:rPr>
        <w:t>、见义勇为人员、警察类</w:t>
      </w:r>
      <w:r>
        <w:rPr>
          <w:rFonts w:hint="eastAsia" w:ascii="Times New Roman" w:hAnsi="Times New Roman" w:eastAsia="方正仿宋_GBK" w:cs="Times New Roman"/>
          <w:sz w:val="32"/>
          <w:szCs w:val="32"/>
          <w:highlight w:val="none"/>
          <w:lang w:eastAsia="zh-CN"/>
        </w:rPr>
        <w:t>或政法类</w:t>
      </w:r>
      <w:r>
        <w:rPr>
          <w:rFonts w:hint="default" w:ascii="Times New Roman" w:hAnsi="Times New Roman" w:eastAsia="方正仿宋_GBK" w:cs="Times New Roman"/>
          <w:sz w:val="32"/>
          <w:szCs w:val="32"/>
          <w:highlight w:val="none"/>
        </w:rPr>
        <w:t>院校毕业生</w:t>
      </w:r>
      <w:r>
        <w:rPr>
          <w:rFonts w:hint="eastAsia" w:ascii="Times New Roman" w:hAnsi="Times New Roman" w:eastAsia="方正仿宋_GBK" w:cs="Times New Roman"/>
          <w:sz w:val="32"/>
          <w:szCs w:val="32"/>
          <w:highlight w:val="none"/>
          <w:lang w:eastAsia="zh-CN"/>
        </w:rPr>
        <w:t>；</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eastAsia"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 xml:space="preserve">8. </w:t>
      </w:r>
      <w:r>
        <w:rPr>
          <w:rFonts w:hint="eastAsia" w:ascii="Times New Roman" w:hAnsi="Times New Roman" w:eastAsia="方正仿宋_GBK" w:cs="Times New Roman"/>
          <w:sz w:val="32"/>
          <w:szCs w:val="32"/>
          <w:highlight w:val="none"/>
          <w:lang w:eastAsia="zh-CN"/>
        </w:rPr>
        <w:t>年龄、学历要求详见招聘计划表格。</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方正仿宋_GBK" w:cs="Times New Roman"/>
          <w:sz w:val="32"/>
          <w:szCs w:val="32"/>
          <w:highlight w:val="none"/>
        </w:rPr>
      </w:pPr>
      <w:r>
        <w:rPr>
          <w:rFonts w:hint="eastAsia" w:ascii="方正黑体_GBK" w:hAnsi="方正黑体_GBK" w:eastAsia="方正黑体_GBK" w:cs="方正黑体_GBK"/>
          <w:b w:val="0"/>
          <w:bCs w:val="0"/>
          <w:sz w:val="32"/>
          <w:szCs w:val="32"/>
          <w:highlight w:val="none"/>
        </w:rPr>
        <w:t>有下列情形之一的，不得应聘：</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1. 本人或家庭成员、主要社会关系人参加非法组织、邪教组织或者从事其他危害国家安全活动的；</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2. 本人家庭成员或主要社会关系人正在服刑或正在接受调查的；</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3. 受过刑事处罚或者涉嫌犯罪尚未结案的；</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4. 编造、散布有损国家声誉、反对党的理论和路线方针政策、违反国家法律法规信息的；</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5. 因吸毒、嫖娼、赌博受到处罚的；</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6. 曾被行政拘留、司法拘留或收容教育的；</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7. 被吊销律师、公证员执业证书的；</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8. 被开除公职、开除军籍或者曾因违法违纪被开除、辞退、解除劳动合同的；</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9. 从事警务辅助工作合同期未满擅自离职的；</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10. 有较为严重个人不良信用记录的；</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11. 国家和省规定的不适合从事警务辅助工作的其他情形。</w:t>
      </w:r>
    </w:p>
    <w:p>
      <w:pPr>
        <w:pStyle w:val="5"/>
        <w:keepNext w:val="0"/>
        <w:keepLines w:val="0"/>
        <w:pageBreakBefore w:val="0"/>
        <w:widowControl/>
        <w:kinsoku/>
        <w:overflowPunct/>
        <w:topLinePunct w:val="0"/>
        <w:autoSpaceDE/>
        <w:autoSpaceDN/>
        <w:bidi w:val="0"/>
        <w:adjustRightInd/>
        <w:snapToGrid/>
        <w:spacing w:beforeAutospacing="0" w:afterAutospacing="0" w:line="440" w:lineRule="exact"/>
        <w:ind w:firstLine="640" w:firstLineChars="200"/>
        <w:jc w:val="left"/>
        <w:textAlignment w:val="auto"/>
        <w:rPr>
          <w:rFonts w:hint="default" w:ascii="Times New Roman" w:hAnsi="Times New Roman" w:eastAsia="黑体" w:cs="Times New Roman"/>
          <w:b w:val="0"/>
          <w:bCs/>
          <w:color w:val="auto"/>
          <w:sz w:val="32"/>
          <w:szCs w:val="30"/>
          <w:highlight w:val="none"/>
        </w:rPr>
      </w:pPr>
      <w:r>
        <w:rPr>
          <w:rFonts w:hint="eastAsia" w:ascii="Times New Roman" w:hAnsi="Times New Roman" w:eastAsia="黑体" w:cs="Times New Roman"/>
          <w:b w:val="0"/>
          <w:bCs/>
          <w:color w:val="auto"/>
          <w:sz w:val="32"/>
          <w:szCs w:val="30"/>
          <w:highlight w:val="none"/>
          <w:lang w:eastAsia="zh-CN"/>
        </w:rPr>
        <w:t>四</w:t>
      </w:r>
      <w:r>
        <w:rPr>
          <w:rFonts w:hint="default" w:ascii="Times New Roman" w:hAnsi="Times New Roman" w:eastAsia="黑体" w:cs="Times New Roman"/>
          <w:b w:val="0"/>
          <w:bCs/>
          <w:color w:val="auto"/>
          <w:sz w:val="32"/>
          <w:szCs w:val="30"/>
          <w:highlight w:val="none"/>
        </w:rPr>
        <w:t>、报名与资格审查</w:t>
      </w:r>
      <w:bookmarkStart w:id="6" w:name="_GoBack"/>
      <w:bookmarkEnd w:id="6"/>
    </w:p>
    <w:p>
      <w:pPr>
        <w:keepNext w:val="0"/>
        <w:keepLines w:val="0"/>
        <w:pageBreakBefore w:val="0"/>
        <w:kinsoku/>
        <w:overflowPunct/>
        <w:topLinePunct w:val="0"/>
        <w:autoSpaceDE/>
        <w:autoSpaceDN/>
        <w:bidi w:val="0"/>
        <w:adjustRightInd/>
        <w:snapToGrid/>
        <w:spacing w:line="440" w:lineRule="exact"/>
        <w:ind w:firstLine="643" w:firstLineChars="200"/>
        <w:jc w:val="left"/>
        <w:textAlignment w:val="auto"/>
        <w:rPr>
          <w:rFonts w:hint="default" w:ascii="Times New Roman" w:hAnsi="Times New Roman" w:eastAsia="仿宋" w:cs="Times New Roman"/>
          <w:bCs/>
          <w:color w:val="auto"/>
          <w:sz w:val="32"/>
          <w:szCs w:val="30"/>
          <w:highlight w:val="none"/>
        </w:rPr>
      </w:pPr>
      <w:bookmarkStart w:id="0" w:name="_Hlk108518111"/>
      <w:r>
        <w:rPr>
          <w:rFonts w:hint="default" w:ascii="Times New Roman" w:hAnsi="Times New Roman" w:eastAsia="楷体" w:cs="Times New Roman"/>
          <w:b/>
          <w:bCs w:val="0"/>
          <w:color w:val="auto"/>
          <w:sz w:val="32"/>
          <w:szCs w:val="30"/>
          <w:highlight w:val="none"/>
        </w:rPr>
        <w:t>（一）报名方式</w:t>
      </w:r>
      <w:r>
        <w:rPr>
          <w:rFonts w:hint="default" w:ascii="Times New Roman" w:hAnsi="Times New Roman" w:eastAsia="仿宋" w:cs="Times New Roman"/>
          <w:bCs/>
          <w:color w:val="auto"/>
          <w:sz w:val="32"/>
          <w:szCs w:val="30"/>
          <w:highlight w:val="none"/>
        </w:rPr>
        <w:t>：</w:t>
      </w:r>
      <w:r>
        <w:rPr>
          <w:rFonts w:hint="default" w:ascii="Times New Roman" w:hAnsi="Times New Roman" w:eastAsia="方正仿宋_GBK" w:cs="Times New Roman"/>
          <w:b w:val="0"/>
          <w:bCs w:val="0"/>
          <w:color w:val="auto"/>
          <w:sz w:val="32"/>
          <w:szCs w:val="32"/>
          <w:highlight w:val="none"/>
          <w:lang w:val="en-US" w:eastAsia="zh-CN"/>
        </w:rPr>
        <w:t>本人现</w:t>
      </w:r>
      <w:r>
        <w:rPr>
          <w:rFonts w:hint="default" w:ascii="Times New Roman" w:hAnsi="Times New Roman" w:eastAsia="仿宋" w:cs="Times New Roman"/>
          <w:color w:val="auto"/>
          <w:spacing w:val="10"/>
          <w:sz w:val="32"/>
          <w:szCs w:val="30"/>
          <w:highlight w:val="none"/>
        </w:rPr>
        <w:t>场报名。</w:t>
      </w:r>
    </w:p>
    <w:p>
      <w:pPr>
        <w:keepNext w:val="0"/>
        <w:keepLines w:val="0"/>
        <w:pageBreakBefore w:val="0"/>
        <w:kinsoku/>
        <w:overflowPunct/>
        <w:topLinePunct w:val="0"/>
        <w:autoSpaceDE/>
        <w:autoSpaceDN/>
        <w:bidi w:val="0"/>
        <w:adjustRightInd/>
        <w:snapToGrid/>
        <w:spacing w:line="440" w:lineRule="exact"/>
        <w:ind w:firstLine="643" w:firstLineChars="200"/>
        <w:jc w:val="left"/>
        <w:textAlignment w:val="auto"/>
        <w:rPr>
          <w:rFonts w:hint="default" w:ascii="Times New Roman" w:hAnsi="Times New Roman" w:eastAsia="仿宋" w:cs="Times New Roman"/>
          <w:bCs/>
          <w:color w:val="auto"/>
          <w:sz w:val="32"/>
          <w:szCs w:val="30"/>
          <w:highlight w:val="none"/>
        </w:rPr>
      </w:pPr>
      <w:r>
        <w:rPr>
          <w:rFonts w:hint="default" w:ascii="Times New Roman" w:hAnsi="Times New Roman" w:eastAsia="楷体" w:cs="Times New Roman"/>
          <w:b/>
          <w:bCs w:val="0"/>
          <w:color w:val="auto"/>
          <w:sz w:val="32"/>
          <w:szCs w:val="30"/>
          <w:highlight w:val="none"/>
        </w:rPr>
        <w:t>（二）报名时间</w:t>
      </w:r>
      <w:r>
        <w:rPr>
          <w:rFonts w:hint="default" w:ascii="Times New Roman" w:hAnsi="Times New Roman" w:eastAsia="仿宋" w:cs="Times New Roman"/>
          <w:bCs/>
          <w:color w:val="auto"/>
          <w:sz w:val="32"/>
          <w:szCs w:val="30"/>
          <w:highlight w:val="none"/>
        </w:rPr>
        <w:t>：</w:t>
      </w:r>
      <w:r>
        <w:rPr>
          <w:rFonts w:hint="eastAsia" w:ascii="Times New Roman" w:hAnsi="Times New Roman" w:eastAsia="仿宋"/>
          <w:bCs/>
          <w:color w:val="000000"/>
          <w:sz w:val="32"/>
          <w:szCs w:val="30"/>
          <w:highlight w:val="none"/>
          <w:lang w:eastAsia="zh-CN"/>
        </w:rPr>
        <w:t>202</w:t>
      </w:r>
      <w:r>
        <w:rPr>
          <w:rFonts w:hint="eastAsia" w:ascii="Times New Roman" w:hAnsi="Times New Roman" w:eastAsia="仿宋"/>
          <w:bCs/>
          <w:color w:val="000000"/>
          <w:sz w:val="32"/>
          <w:szCs w:val="30"/>
          <w:highlight w:val="none"/>
          <w:lang w:val="en-US" w:eastAsia="zh-CN"/>
        </w:rPr>
        <w:t>5</w:t>
      </w:r>
      <w:r>
        <w:rPr>
          <w:rFonts w:hint="eastAsia" w:ascii="Times New Roman" w:hAnsi="Times New Roman" w:eastAsia="仿宋"/>
          <w:bCs/>
          <w:color w:val="000000"/>
          <w:sz w:val="32"/>
          <w:szCs w:val="30"/>
          <w:highlight w:val="none"/>
          <w:lang w:eastAsia="zh-CN"/>
        </w:rPr>
        <w:t>年</w:t>
      </w:r>
      <w:r>
        <w:rPr>
          <w:rFonts w:hint="eastAsia" w:ascii="Times New Roman" w:hAnsi="Times New Roman" w:eastAsia="仿宋"/>
          <w:bCs/>
          <w:color w:val="000000"/>
          <w:sz w:val="32"/>
          <w:szCs w:val="30"/>
          <w:highlight w:val="none"/>
          <w:lang w:val="en-US" w:eastAsia="zh-CN"/>
        </w:rPr>
        <w:t>12</w:t>
      </w:r>
      <w:r>
        <w:rPr>
          <w:rFonts w:hint="eastAsia" w:ascii="Times New Roman" w:hAnsi="Times New Roman" w:eastAsia="仿宋"/>
          <w:bCs/>
          <w:color w:val="000000"/>
          <w:sz w:val="32"/>
          <w:szCs w:val="30"/>
          <w:highlight w:val="none"/>
        </w:rPr>
        <w:t>月</w:t>
      </w:r>
      <w:r>
        <w:rPr>
          <w:rFonts w:hint="eastAsia" w:ascii="Times New Roman" w:hAnsi="Times New Roman" w:eastAsia="仿宋"/>
          <w:bCs/>
          <w:color w:val="000000"/>
          <w:sz w:val="32"/>
          <w:szCs w:val="30"/>
          <w:highlight w:val="none"/>
          <w:lang w:val="en-US" w:eastAsia="zh-CN"/>
        </w:rPr>
        <w:t>8</w:t>
      </w:r>
      <w:r>
        <w:rPr>
          <w:rFonts w:hint="eastAsia" w:ascii="Times New Roman" w:hAnsi="Times New Roman" w:eastAsia="仿宋"/>
          <w:bCs/>
          <w:color w:val="000000"/>
          <w:sz w:val="32"/>
          <w:szCs w:val="30"/>
          <w:highlight w:val="none"/>
        </w:rPr>
        <w:t>日—</w:t>
      </w:r>
      <w:r>
        <w:rPr>
          <w:rFonts w:hint="eastAsia" w:ascii="Times New Roman" w:hAnsi="Times New Roman" w:eastAsia="仿宋"/>
          <w:bCs/>
          <w:color w:val="000000"/>
          <w:sz w:val="32"/>
          <w:szCs w:val="30"/>
          <w:highlight w:val="none"/>
          <w:lang w:eastAsia="zh-CN"/>
        </w:rPr>
        <w:t>20</w:t>
      </w:r>
      <w:r>
        <w:rPr>
          <w:rFonts w:hint="eastAsia" w:ascii="Times New Roman" w:hAnsi="Times New Roman" w:eastAsia="仿宋"/>
          <w:bCs/>
          <w:color w:val="000000"/>
          <w:sz w:val="32"/>
          <w:szCs w:val="30"/>
          <w:highlight w:val="none"/>
          <w:lang w:val="en-US" w:eastAsia="zh-CN"/>
        </w:rPr>
        <w:t>25</w:t>
      </w:r>
      <w:r>
        <w:rPr>
          <w:rFonts w:hint="eastAsia" w:ascii="Times New Roman" w:hAnsi="Times New Roman" w:eastAsia="仿宋"/>
          <w:bCs/>
          <w:color w:val="000000"/>
          <w:sz w:val="32"/>
          <w:szCs w:val="30"/>
          <w:highlight w:val="none"/>
          <w:lang w:eastAsia="zh-CN"/>
        </w:rPr>
        <w:t>年</w:t>
      </w:r>
      <w:r>
        <w:rPr>
          <w:rFonts w:hint="eastAsia" w:ascii="Times New Roman" w:hAnsi="Times New Roman" w:eastAsia="仿宋"/>
          <w:bCs/>
          <w:color w:val="000000"/>
          <w:sz w:val="32"/>
          <w:szCs w:val="30"/>
          <w:highlight w:val="none"/>
          <w:lang w:val="en-US" w:eastAsia="zh-CN"/>
        </w:rPr>
        <w:t>12</w:t>
      </w:r>
      <w:r>
        <w:rPr>
          <w:rFonts w:hint="eastAsia" w:ascii="Times New Roman" w:hAnsi="Times New Roman" w:eastAsia="仿宋"/>
          <w:bCs/>
          <w:color w:val="000000"/>
          <w:sz w:val="32"/>
          <w:szCs w:val="30"/>
          <w:highlight w:val="none"/>
        </w:rPr>
        <w:t>月</w:t>
      </w:r>
      <w:r>
        <w:rPr>
          <w:rFonts w:hint="eastAsia" w:ascii="Times New Roman" w:hAnsi="Times New Roman" w:eastAsia="仿宋"/>
          <w:bCs/>
          <w:color w:val="000000"/>
          <w:sz w:val="32"/>
          <w:szCs w:val="30"/>
          <w:highlight w:val="none"/>
          <w:lang w:val="en-US" w:eastAsia="zh-CN"/>
        </w:rPr>
        <w:t>12</w:t>
      </w:r>
      <w:r>
        <w:rPr>
          <w:rFonts w:hint="eastAsia" w:ascii="Times New Roman" w:hAnsi="Times New Roman" w:eastAsia="仿宋"/>
          <w:bCs/>
          <w:color w:val="000000"/>
          <w:sz w:val="32"/>
          <w:szCs w:val="30"/>
          <w:highlight w:val="none"/>
        </w:rPr>
        <w:t>日</w:t>
      </w:r>
      <w:r>
        <w:rPr>
          <w:rFonts w:hint="default" w:ascii="Times New Roman" w:hAnsi="Times New Roman" w:eastAsia="仿宋" w:cs="Times New Roman"/>
          <w:bCs/>
          <w:color w:val="auto"/>
          <w:sz w:val="32"/>
          <w:szCs w:val="30"/>
          <w:highlight w:val="none"/>
        </w:rPr>
        <w:t>（工作日：上午8:30-1</w:t>
      </w:r>
      <w:r>
        <w:rPr>
          <w:rFonts w:hint="eastAsia" w:ascii="Times New Roman" w:hAnsi="Times New Roman" w:eastAsia="仿宋" w:cs="Times New Roman"/>
          <w:bCs/>
          <w:color w:val="auto"/>
          <w:sz w:val="32"/>
          <w:szCs w:val="30"/>
          <w:highlight w:val="none"/>
          <w:lang w:val="en-US" w:eastAsia="zh-CN"/>
        </w:rPr>
        <w:t>1</w:t>
      </w:r>
      <w:r>
        <w:rPr>
          <w:rFonts w:hint="default" w:ascii="Times New Roman" w:hAnsi="Times New Roman" w:eastAsia="仿宋" w:cs="Times New Roman"/>
          <w:bCs/>
          <w:color w:val="auto"/>
          <w:sz w:val="32"/>
          <w:szCs w:val="30"/>
          <w:highlight w:val="none"/>
        </w:rPr>
        <w:t>:</w:t>
      </w:r>
      <w:r>
        <w:rPr>
          <w:rFonts w:hint="eastAsia" w:ascii="Times New Roman" w:hAnsi="Times New Roman" w:eastAsia="仿宋" w:cs="Times New Roman"/>
          <w:bCs/>
          <w:color w:val="auto"/>
          <w:sz w:val="32"/>
          <w:szCs w:val="30"/>
          <w:highlight w:val="none"/>
          <w:lang w:val="en-US" w:eastAsia="zh-CN"/>
        </w:rPr>
        <w:t>3</w:t>
      </w:r>
      <w:r>
        <w:rPr>
          <w:rFonts w:hint="default" w:ascii="Times New Roman" w:hAnsi="Times New Roman" w:eastAsia="仿宋" w:cs="Times New Roman"/>
          <w:bCs/>
          <w:color w:val="auto"/>
          <w:sz w:val="32"/>
          <w:szCs w:val="30"/>
          <w:highlight w:val="none"/>
        </w:rPr>
        <w:t>0，下午2:30-5:30，节假日休息）。</w:t>
      </w:r>
    </w:p>
    <w:p>
      <w:pPr>
        <w:keepNext w:val="0"/>
        <w:keepLines w:val="0"/>
        <w:pageBreakBefore w:val="0"/>
        <w:kinsoku/>
        <w:overflowPunct/>
        <w:topLinePunct w:val="0"/>
        <w:autoSpaceDE/>
        <w:autoSpaceDN/>
        <w:bidi w:val="0"/>
        <w:adjustRightInd/>
        <w:snapToGrid/>
        <w:spacing w:line="440" w:lineRule="exact"/>
        <w:ind w:firstLine="643" w:firstLineChars="200"/>
        <w:jc w:val="left"/>
        <w:textAlignment w:val="auto"/>
        <w:rPr>
          <w:rFonts w:hint="default" w:ascii="Times New Roman" w:hAnsi="Times New Roman" w:eastAsia="仿宋" w:cs="Times New Roman"/>
          <w:color w:val="auto"/>
          <w:sz w:val="32"/>
          <w:szCs w:val="30"/>
          <w:highlight w:val="none"/>
          <w:lang w:val="en-US" w:eastAsia="zh-CN"/>
        </w:rPr>
      </w:pPr>
      <w:r>
        <w:rPr>
          <w:rFonts w:hint="default" w:ascii="Times New Roman" w:hAnsi="Times New Roman" w:eastAsia="楷体" w:cs="Times New Roman"/>
          <w:b/>
          <w:bCs w:val="0"/>
          <w:color w:val="auto"/>
          <w:sz w:val="32"/>
          <w:szCs w:val="30"/>
          <w:highlight w:val="none"/>
        </w:rPr>
        <w:t>（三）报名地点</w:t>
      </w:r>
      <w:r>
        <w:rPr>
          <w:rFonts w:hint="default" w:ascii="Times New Roman" w:hAnsi="Times New Roman" w:eastAsia="仿宋" w:cs="Times New Roman"/>
          <w:bCs/>
          <w:color w:val="auto"/>
          <w:sz w:val="32"/>
          <w:szCs w:val="30"/>
          <w:highlight w:val="none"/>
        </w:rPr>
        <w:t>：</w:t>
      </w:r>
      <w:r>
        <w:rPr>
          <w:rFonts w:hint="default" w:ascii="Times New Roman" w:hAnsi="Times New Roman" w:eastAsia="仿宋" w:cs="Times New Roman"/>
          <w:color w:val="auto"/>
          <w:sz w:val="32"/>
          <w:szCs w:val="30"/>
          <w:highlight w:val="none"/>
        </w:rPr>
        <w:t>盐城市大丰区</w:t>
      </w:r>
      <w:r>
        <w:rPr>
          <w:rFonts w:hint="eastAsia" w:ascii="Times New Roman" w:hAnsi="Times New Roman" w:eastAsia="仿宋" w:cs="Times New Roman"/>
          <w:color w:val="auto"/>
          <w:sz w:val="32"/>
          <w:szCs w:val="30"/>
          <w:highlight w:val="none"/>
          <w:lang w:eastAsia="zh-CN"/>
        </w:rPr>
        <w:t>益民东路</w:t>
      </w:r>
      <w:r>
        <w:rPr>
          <w:rFonts w:hint="eastAsia" w:ascii="Times New Roman" w:hAnsi="Times New Roman" w:eastAsia="仿宋" w:cs="Times New Roman"/>
          <w:color w:val="auto"/>
          <w:sz w:val="32"/>
          <w:szCs w:val="30"/>
          <w:highlight w:val="none"/>
          <w:lang w:val="en-US" w:eastAsia="zh-CN"/>
        </w:rPr>
        <w:t>6号城南派出所</w:t>
      </w:r>
    </w:p>
    <w:p>
      <w:pPr>
        <w:keepNext w:val="0"/>
        <w:keepLines w:val="0"/>
        <w:pageBreakBefore w:val="0"/>
        <w:kinsoku/>
        <w:overflowPunct/>
        <w:topLinePunct w:val="0"/>
        <w:autoSpaceDE/>
        <w:autoSpaceDN/>
        <w:bidi w:val="0"/>
        <w:adjustRightInd/>
        <w:snapToGrid/>
        <w:spacing w:line="440" w:lineRule="exact"/>
        <w:ind w:firstLine="643" w:firstLineChars="200"/>
        <w:jc w:val="left"/>
        <w:textAlignment w:val="auto"/>
        <w:rPr>
          <w:rFonts w:hint="default" w:ascii="Times New Roman" w:hAnsi="Times New Roman" w:eastAsia="仿宋" w:cs="Times New Roman"/>
          <w:bCs/>
          <w:color w:val="auto"/>
          <w:sz w:val="32"/>
          <w:szCs w:val="30"/>
          <w:highlight w:val="none"/>
          <w:lang w:val="en-US" w:eastAsia="zh-CN"/>
        </w:rPr>
      </w:pPr>
      <w:r>
        <w:rPr>
          <w:rFonts w:hint="default" w:ascii="Times New Roman" w:hAnsi="Times New Roman" w:eastAsia="楷体" w:cs="Times New Roman"/>
          <w:b/>
          <w:bCs w:val="0"/>
          <w:color w:val="auto"/>
          <w:sz w:val="32"/>
          <w:szCs w:val="30"/>
          <w:highlight w:val="none"/>
        </w:rPr>
        <w:t>（四）咨询电话</w:t>
      </w:r>
      <w:r>
        <w:rPr>
          <w:rFonts w:hint="default" w:ascii="Times New Roman" w:hAnsi="Times New Roman" w:eastAsia="仿宋" w:cs="Times New Roman"/>
          <w:bCs/>
          <w:color w:val="auto"/>
          <w:sz w:val="32"/>
          <w:szCs w:val="30"/>
          <w:highlight w:val="none"/>
        </w:rPr>
        <w:t>：</w:t>
      </w:r>
      <w:r>
        <w:rPr>
          <w:rFonts w:hint="eastAsia" w:ascii="Times New Roman" w:hAnsi="Times New Roman" w:eastAsia="仿宋" w:cs="Times New Roman"/>
          <w:bCs/>
          <w:color w:val="auto"/>
          <w:sz w:val="32"/>
          <w:szCs w:val="30"/>
          <w:highlight w:val="none"/>
          <w:lang w:val="en-US" w:eastAsia="zh-CN"/>
        </w:rPr>
        <w:t>18862036601。</w:t>
      </w:r>
    </w:p>
    <w:p>
      <w:pPr>
        <w:keepNext w:val="0"/>
        <w:keepLines w:val="0"/>
        <w:pageBreakBefore w:val="0"/>
        <w:kinsoku/>
        <w:overflowPunct/>
        <w:topLinePunct w:val="0"/>
        <w:autoSpaceDE/>
        <w:autoSpaceDN/>
        <w:bidi w:val="0"/>
        <w:adjustRightInd/>
        <w:snapToGrid/>
        <w:spacing w:line="440" w:lineRule="exact"/>
        <w:ind w:firstLine="643" w:firstLineChars="200"/>
        <w:jc w:val="left"/>
        <w:textAlignment w:val="auto"/>
        <w:rPr>
          <w:rFonts w:hint="default" w:ascii="Times New Roman" w:hAnsi="Times New Roman" w:eastAsia="仿宋" w:cs="Times New Roman"/>
          <w:bCs/>
          <w:color w:val="auto"/>
          <w:sz w:val="32"/>
          <w:szCs w:val="30"/>
          <w:highlight w:val="none"/>
        </w:rPr>
      </w:pPr>
      <w:r>
        <w:rPr>
          <w:rFonts w:hint="default" w:ascii="Times New Roman" w:hAnsi="Times New Roman" w:eastAsia="楷体" w:cs="Times New Roman"/>
          <w:b/>
          <w:bCs w:val="0"/>
          <w:color w:val="auto"/>
          <w:sz w:val="32"/>
          <w:szCs w:val="30"/>
          <w:highlight w:val="none"/>
        </w:rPr>
        <w:t>（五）报名材料</w:t>
      </w:r>
      <w:r>
        <w:rPr>
          <w:rFonts w:hint="default" w:ascii="Times New Roman" w:hAnsi="Times New Roman" w:eastAsia="仿宋" w:cs="Times New Roman"/>
          <w:bCs/>
          <w:color w:val="auto"/>
          <w:sz w:val="32"/>
          <w:szCs w:val="30"/>
          <w:highlight w:val="none"/>
        </w:rPr>
        <w:t>：</w:t>
      </w:r>
    </w:p>
    <w:bookmarkEnd w:id="0"/>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仿宋" w:cs="Times New Roman"/>
          <w:bCs/>
          <w:color w:val="auto"/>
          <w:sz w:val="32"/>
          <w:szCs w:val="30"/>
          <w:highlight w:val="none"/>
        </w:rPr>
      </w:pPr>
      <w:r>
        <w:rPr>
          <w:rFonts w:hint="default" w:ascii="Times New Roman" w:hAnsi="Times New Roman" w:eastAsia="仿宋" w:cs="Times New Roman"/>
          <w:bCs/>
          <w:color w:val="auto"/>
          <w:sz w:val="32"/>
          <w:szCs w:val="30"/>
          <w:highlight w:val="none"/>
        </w:rPr>
        <w:t>1.</w:t>
      </w:r>
      <w:r>
        <w:rPr>
          <w:rFonts w:hint="eastAsia" w:ascii="Times New Roman" w:hAnsi="Times New Roman" w:eastAsia="仿宋" w:cs="Times New Roman"/>
          <w:bCs/>
          <w:color w:val="auto"/>
          <w:sz w:val="32"/>
          <w:szCs w:val="30"/>
          <w:highlight w:val="none"/>
          <w:lang w:val="en-US" w:eastAsia="zh-CN"/>
        </w:rPr>
        <w:t xml:space="preserve"> </w:t>
      </w:r>
      <w:r>
        <w:rPr>
          <w:rFonts w:hint="default" w:ascii="Times New Roman" w:hAnsi="Times New Roman" w:eastAsia="仿宋" w:cs="Times New Roman"/>
          <w:bCs/>
          <w:color w:val="auto"/>
          <w:sz w:val="32"/>
          <w:szCs w:val="30"/>
          <w:highlight w:val="none"/>
        </w:rPr>
        <w:t>《盐城市</w:t>
      </w:r>
      <w:r>
        <w:rPr>
          <w:rFonts w:hint="eastAsia" w:ascii="Times New Roman" w:hAnsi="Times New Roman" w:eastAsia="仿宋" w:cs="Times New Roman"/>
          <w:bCs/>
          <w:color w:val="auto"/>
          <w:sz w:val="32"/>
          <w:szCs w:val="30"/>
          <w:highlight w:val="none"/>
          <w:lang w:eastAsia="zh-CN"/>
        </w:rPr>
        <w:t>公安局</w:t>
      </w:r>
      <w:r>
        <w:rPr>
          <w:rFonts w:hint="default" w:ascii="Times New Roman" w:hAnsi="Times New Roman" w:eastAsia="仿宋" w:cs="Times New Roman"/>
          <w:bCs/>
          <w:color w:val="auto"/>
          <w:sz w:val="32"/>
          <w:szCs w:val="30"/>
          <w:highlight w:val="none"/>
        </w:rPr>
        <w:t>大丰</w:t>
      </w:r>
      <w:r>
        <w:rPr>
          <w:rFonts w:hint="eastAsia" w:ascii="Times New Roman" w:hAnsi="Times New Roman" w:eastAsia="仿宋" w:cs="Times New Roman"/>
          <w:bCs/>
          <w:color w:val="auto"/>
          <w:sz w:val="32"/>
          <w:szCs w:val="30"/>
          <w:highlight w:val="none"/>
          <w:lang w:eastAsia="zh-CN"/>
        </w:rPr>
        <w:t>分</w:t>
      </w:r>
      <w:r>
        <w:rPr>
          <w:rFonts w:hint="default" w:ascii="Times New Roman" w:hAnsi="Times New Roman" w:eastAsia="仿宋" w:cs="Times New Roman"/>
          <w:bCs/>
          <w:color w:val="auto"/>
          <w:sz w:val="32"/>
          <w:szCs w:val="30"/>
          <w:highlight w:val="none"/>
          <w:lang w:eastAsia="zh-CN"/>
        </w:rPr>
        <w:t>局</w:t>
      </w:r>
      <w:r>
        <w:rPr>
          <w:rFonts w:hint="default" w:ascii="Times New Roman" w:hAnsi="Times New Roman" w:eastAsia="仿宋" w:cs="Times New Roman"/>
          <w:bCs/>
          <w:color w:val="auto"/>
          <w:sz w:val="32"/>
          <w:szCs w:val="30"/>
          <w:highlight w:val="none"/>
        </w:rPr>
        <w:t>公开招聘</w:t>
      </w:r>
      <w:r>
        <w:rPr>
          <w:rFonts w:hint="default" w:ascii="Times New Roman" w:hAnsi="Times New Roman" w:eastAsia="仿宋" w:cs="Times New Roman"/>
          <w:bCs/>
          <w:color w:val="auto"/>
          <w:sz w:val="32"/>
          <w:szCs w:val="30"/>
          <w:highlight w:val="none"/>
          <w:lang w:eastAsia="zh-CN"/>
        </w:rPr>
        <w:t>警务辅助</w:t>
      </w:r>
      <w:r>
        <w:rPr>
          <w:rFonts w:hint="default" w:ascii="Times New Roman" w:hAnsi="Times New Roman" w:eastAsia="仿宋" w:cs="Times New Roman"/>
          <w:bCs/>
          <w:color w:val="auto"/>
          <w:sz w:val="32"/>
          <w:szCs w:val="30"/>
          <w:highlight w:val="none"/>
        </w:rPr>
        <w:t>人员报名表》</w:t>
      </w:r>
      <w:bookmarkStart w:id="1" w:name="_Hlk108518143"/>
      <w:r>
        <w:rPr>
          <w:rFonts w:hint="default" w:ascii="Times New Roman" w:hAnsi="Times New Roman" w:eastAsia="仿宋" w:cs="Times New Roman"/>
          <w:bCs/>
          <w:color w:val="auto"/>
          <w:sz w:val="32"/>
          <w:szCs w:val="30"/>
          <w:highlight w:val="none"/>
        </w:rPr>
        <w:t>（见附件）；</w:t>
      </w:r>
      <w:bookmarkEnd w:id="1"/>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仿宋" w:cs="Times New Roman"/>
          <w:bCs/>
          <w:color w:val="auto"/>
          <w:sz w:val="32"/>
          <w:szCs w:val="30"/>
          <w:highlight w:val="none"/>
        </w:rPr>
      </w:pPr>
      <w:bookmarkStart w:id="2" w:name="_Hlk108518165"/>
      <w:r>
        <w:rPr>
          <w:rFonts w:hint="default" w:ascii="Times New Roman" w:hAnsi="Times New Roman" w:eastAsia="仿宋" w:cs="Times New Roman"/>
          <w:bCs/>
          <w:color w:val="auto"/>
          <w:sz w:val="32"/>
          <w:szCs w:val="30"/>
          <w:highlight w:val="none"/>
        </w:rPr>
        <w:t>2.</w:t>
      </w:r>
      <w:r>
        <w:rPr>
          <w:rFonts w:hint="eastAsia" w:ascii="Times New Roman" w:hAnsi="Times New Roman" w:eastAsia="仿宋" w:cs="Times New Roman"/>
          <w:bCs/>
          <w:color w:val="auto"/>
          <w:sz w:val="32"/>
          <w:szCs w:val="30"/>
          <w:highlight w:val="none"/>
          <w:lang w:val="en-US" w:eastAsia="zh-CN"/>
        </w:rPr>
        <w:t xml:space="preserve"> </w:t>
      </w:r>
      <w:r>
        <w:rPr>
          <w:rFonts w:hint="default" w:ascii="Times New Roman" w:hAnsi="Times New Roman" w:eastAsia="仿宋" w:cs="Times New Roman"/>
          <w:bCs/>
          <w:color w:val="auto"/>
          <w:sz w:val="32"/>
          <w:szCs w:val="30"/>
          <w:highlight w:val="none"/>
        </w:rPr>
        <w:t>本人近期2寸免冠同底彩照3张（照片背面注明应聘者姓名）；</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仿宋" w:cs="Times New Roman"/>
          <w:bCs/>
          <w:color w:val="auto"/>
          <w:sz w:val="32"/>
          <w:szCs w:val="30"/>
          <w:highlight w:val="none"/>
        </w:rPr>
      </w:pPr>
      <w:r>
        <w:rPr>
          <w:rFonts w:hint="default" w:ascii="Times New Roman" w:hAnsi="Times New Roman" w:eastAsia="仿宋" w:cs="Times New Roman"/>
          <w:bCs/>
          <w:color w:val="auto"/>
          <w:sz w:val="32"/>
          <w:szCs w:val="30"/>
          <w:highlight w:val="none"/>
        </w:rPr>
        <w:t>3.</w:t>
      </w:r>
      <w:r>
        <w:rPr>
          <w:rFonts w:hint="eastAsia" w:ascii="Times New Roman" w:hAnsi="Times New Roman" w:eastAsia="仿宋" w:cs="Times New Roman"/>
          <w:bCs/>
          <w:color w:val="auto"/>
          <w:sz w:val="32"/>
          <w:szCs w:val="30"/>
          <w:highlight w:val="none"/>
          <w:lang w:val="en-US" w:eastAsia="zh-CN"/>
        </w:rPr>
        <w:t xml:space="preserve"> </w:t>
      </w:r>
      <w:r>
        <w:rPr>
          <w:rFonts w:hint="default" w:ascii="Times New Roman" w:hAnsi="Times New Roman" w:eastAsia="仿宋" w:cs="Times New Roman"/>
          <w:bCs/>
          <w:color w:val="auto"/>
          <w:sz w:val="32"/>
          <w:szCs w:val="30"/>
          <w:highlight w:val="none"/>
        </w:rPr>
        <w:t>身份证</w:t>
      </w:r>
      <w:r>
        <w:rPr>
          <w:rFonts w:hint="default" w:ascii="Times New Roman" w:hAnsi="Times New Roman" w:eastAsia="仿宋" w:cs="Times New Roman"/>
          <w:bCs/>
          <w:color w:val="auto"/>
          <w:sz w:val="32"/>
          <w:szCs w:val="30"/>
          <w:highlight w:val="none"/>
          <w:lang w:eastAsia="zh-CN"/>
        </w:rPr>
        <w:t>、</w:t>
      </w:r>
      <w:r>
        <w:rPr>
          <w:rFonts w:hint="default" w:ascii="Times New Roman" w:hAnsi="Times New Roman" w:eastAsia="仿宋" w:cs="Times New Roman"/>
          <w:bCs/>
          <w:color w:val="auto"/>
          <w:sz w:val="32"/>
          <w:szCs w:val="30"/>
          <w:highlight w:val="none"/>
          <w:lang w:val="en-US" w:eastAsia="zh-CN"/>
        </w:rPr>
        <w:t>户口簿</w:t>
      </w:r>
      <w:r>
        <w:rPr>
          <w:rFonts w:hint="default" w:ascii="Times New Roman" w:hAnsi="Times New Roman" w:eastAsia="仿宋" w:cs="Times New Roman"/>
          <w:bCs/>
          <w:color w:val="auto"/>
          <w:sz w:val="32"/>
          <w:szCs w:val="30"/>
          <w:highlight w:val="none"/>
        </w:rPr>
        <w:t>原件及复印件（身份证正、反面复印</w:t>
      </w:r>
      <w:r>
        <w:rPr>
          <w:rFonts w:hint="default" w:ascii="Times New Roman" w:hAnsi="Times New Roman" w:eastAsia="仿宋" w:cs="Times New Roman"/>
          <w:bCs/>
          <w:color w:val="auto"/>
          <w:sz w:val="32"/>
          <w:szCs w:val="30"/>
          <w:highlight w:val="none"/>
          <w:lang w:eastAsia="zh-CN"/>
        </w:rPr>
        <w:t>同一页；户口</w:t>
      </w:r>
      <w:r>
        <w:rPr>
          <w:rFonts w:hint="default" w:ascii="Times New Roman" w:hAnsi="Times New Roman" w:eastAsia="仿宋" w:cs="Times New Roman"/>
          <w:bCs/>
          <w:color w:val="auto"/>
          <w:sz w:val="32"/>
          <w:szCs w:val="30"/>
          <w:highlight w:val="none"/>
          <w:lang w:val="en-US" w:eastAsia="zh-CN"/>
        </w:rPr>
        <w:t>簿</w:t>
      </w:r>
      <w:r>
        <w:rPr>
          <w:rFonts w:hint="default" w:ascii="Times New Roman" w:hAnsi="Times New Roman" w:eastAsia="仿宋" w:cs="Times New Roman"/>
          <w:bCs/>
          <w:color w:val="auto"/>
          <w:sz w:val="32"/>
          <w:szCs w:val="30"/>
          <w:highlight w:val="none"/>
          <w:lang w:eastAsia="zh-CN"/>
        </w:rPr>
        <w:t>须将户主首页及本人页复印同一页</w:t>
      </w:r>
      <w:r>
        <w:rPr>
          <w:rFonts w:hint="default" w:ascii="Times New Roman" w:hAnsi="Times New Roman" w:eastAsia="仿宋" w:cs="Times New Roman"/>
          <w:bCs/>
          <w:color w:val="auto"/>
          <w:sz w:val="32"/>
          <w:szCs w:val="30"/>
          <w:highlight w:val="none"/>
        </w:rPr>
        <w:t>）；</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仿宋" w:cs="Times New Roman"/>
          <w:bCs/>
          <w:color w:val="auto"/>
          <w:sz w:val="32"/>
          <w:szCs w:val="30"/>
          <w:highlight w:val="none"/>
          <w:lang w:eastAsia="zh-CN"/>
        </w:rPr>
      </w:pPr>
      <w:r>
        <w:rPr>
          <w:rFonts w:hint="default" w:ascii="Times New Roman" w:hAnsi="Times New Roman" w:eastAsia="仿宋" w:cs="Times New Roman"/>
          <w:bCs/>
          <w:color w:val="auto"/>
          <w:sz w:val="32"/>
          <w:szCs w:val="30"/>
          <w:highlight w:val="none"/>
        </w:rPr>
        <w:t>4.</w:t>
      </w:r>
      <w:r>
        <w:rPr>
          <w:rFonts w:hint="eastAsia" w:ascii="Times New Roman" w:hAnsi="Times New Roman" w:eastAsia="仿宋" w:cs="Times New Roman"/>
          <w:bCs/>
          <w:color w:val="auto"/>
          <w:sz w:val="32"/>
          <w:szCs w:val="30"/>
          <w:highlight w:val="none"/>
          <w:lang w:val="en-US" w:eastAsia="zh-CN"/>
        </w:rPr>
        <w:t xml:space="preserve"> </w:t>
      </w:r>
      <w:r>
        <w:rPr>
          <w:rFonts w:hint="default" w:ascii="Times New Roman" w:hAnsi="Times New Roman" w:eastAsia="仿宋" w:cs="Times New Roman"/>
          <w:bCs/>
          <w:color w:val="auto"/>
          <w:sz w:val="32"/>
          <w:szCs w:val="30"/>
          <w:highlight w:val="none"/>
        </w:rPr>
        <w:t>毕业证书原件及复印件、学信网下载有效期内的《教育部学历证书电子注册备案表》</w:t>
      </w:r>
      <w:r>
        <w:rPr>
          <w:rFonts w:hint="default" w:ascii="Times New Roman" w:hAnsi="Times New Roman" w:eastAsia="仿宋" w:cs="Times New Roman"/>
          <w:bCs/>
          <w:color w:val="auto"/>
          <w:sz w:val="32"/>
          <w:szCs w:val="30"/>
          <w:highlight w:val="none"/>
          <w:lang w:eastAsia="zh-CN"/>
        </w:rPr>
        <w:t>；</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仿宋" w:cs="Times New Roman"/>
          <w:bCs/>
          <w:color w:val="auto"/>
          <w:sz w:val="32"/>
          <w:szCs w:val="30"/>
          <w:highlight w:val="none"/>
          <w:lang w:eastAsia="zh-CN"/>
        </w:rPr>
      </w:pPr>
      <w:r>
        <w:rPr>
          <w:rFonts w:hint="default" w:ascii="Times New Roman" w:hAnsi="Times New Roman" w:eastAsia="仿宋" w:cs="Times New Roman"/>
          <w:bCs/>
          <w:color w:val="auto"/>
          <w:sz w:val="32"/>
          <w:szCs w:val="30"/>
          <w:highlight w:val="none"/>
        </w:rPr>
        <w:t>5.</w:t>
      </w:r>
      <w:r>
        <w:rPr>
          <w:rFonts w:hint="eastAsia" w:ascii="Times New Roman" w:hAnsi="Times New Roman" w:eastAsia="仿宋" w:cs="Times New Roman"/>
          <w:bCs/>
          <w:color w:val="auto"/>
          <w:sz w:val="32"/>
          <w:szCs w:val="30"/>
          <w:highlight w:val="none"/>
          <w:lang w:val="en-US" w:eastAsia="zh-CN"/>
        </w:rPr>
        <w:t xml:space="preserve"> </w:t>
      </w:r>
      <w:r>
        <w:rPr>
          <w:rFonts w:hint="default" w:ascii="Times New Roman" w:hAnsi="Times New Roman" w:eastAsia="仿宋" w:cs="Times New Roman"/>
          <w:bCs/>
          <w:color w:val="auto"/>
          <w:sz w:val="32"/>
          <w:szCs w:val="30"/>
          <w:highlight w:val="none"/>
        </w:rPr>
        <w:t>退役军人需提供退伍证原件及复印件</w:t>
      </w:r>
      <w:r>
        <w:rPr>
          <w:rFonts w:hint="default" w:ascii="Times New Roman" w:hAnsi="Times New Roman" w:eastAsia="仿宋" w:cs="Times New Roman"/>
          <w:bCs/>
          <w:color w:val="auto"/>
          <w:sz w:val="32"/>
          <w:szCs w:val="30"/>
          <w:highlight w:val="none"/>
          <w:lang w:eastAsia="zh-CN"/>
        </w:rPr>
        <w:t>；</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方正仿宋_GBK" w:cs="Times New Roman"/>
          <w:b w:val="0"/>
          <w:bCs w:val="0"/>
          <w:color w:val="auto"/>
          <w:sz w:val="32"/>
          <w:szCs w:val="32"/>
          <w:highlight w:val="none"/>
          <w:lang w:val="en-US" w:eastAsia="zh-CN"/>
        </w:rPr>
      </w:pPr>
      <w:r>
        <w:rPr>
          <w:rFonts w:hint="default" w:ascii="Times New Roman" w:hAnsi="Times New Roman" w:eastAsia="仿宋" w:cs="Times New Roman"/>
          <w:bCs/>
          <w:color w:val="auto"/>
          <w:sz w:val="32"/>
          <w:szCs w:val="30"/>
          <w:highlight w:val="none"/>
          <w:lang w:val="en-US" w:eastAsia="zh-CN"/>
        </w:rPr>
        <w:t>6</w:t>
      </w:r>
      <w:r>
        <w:rPr>
          <w:rFonts w:hint="default" w:ascii="Times New Roman" w:hAnsi="Times New Roman" w:eastAsia="方正仿宋_GBK" w:cs="Times New Roman"/>
          <w:b w:val="0"/>
          <w:bCs w:val="0"/>
          <w:color w:val="auto"/>
          <w:sz w:val="32"/>
          <w:szCs w:val="32"/>
          <w:highlight w:val="none"/>
          <w:lang w:val="en-US" w:eastAsia="zh-CN"/>
        </w:rPr>
        <w:t>.</w:t>
      </w:r>
      <w:r>
        <w:rPr>
          <w:rFonts w:hint="eastAsia" w:ascii="Times New Roman" w:hAnsi="Times New Roman" w:eastAsia="方正仿宋_GBK" w:cs="Times New Roman"/>
          <w:b w:val="0"/>
          <w:bCs w:val="0"/>
          <w:color w:val="auto"/>
          <w:sz w:val="32"/>
          <w:szCs w:val="32"/>
          <w:highlight w:val="none"/>
          <w:lang w:val="en-US" w:eastAsia="zh-CN"/>
        </w:rPr>
        <w:t xml:space="preserve"> </w:t>
      </w:r>
      <w:r>
        <w:rPr>
          <w:rFonts w:hint="default" w:ascii="Times New Roman" w:hAnsi="Times New Roman" w:eastAsia="方正仿宋_GBK" w:cs="Times New Roman"/>
          <w:b w:val="0"/>
          <w:bCs w:val="0"/>
          <w:color w:val="auto"/>
          <w:sz w:val="32"/>
          <w:szCs w:val="32"/>
          <w:highlight w:val="none"/>
          <w:lang w:val="en-US" w:eastAsia="zh-CN"/>
        </w:rPr>
        <w:t>个人社会保险权益记录单；</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方正仿宋_GBK" w:cs="Times New Roman"/>
          <w:b w:val="0"/>
          <w:bCs w:val="0"/>
          <w:color w:val="auto"/>
          <w:sz w:val="32"/>
          <w:szCs w:val="32"/>
          <w:highlight w:val="none"/>
          <w:lang w:val="en-US" w:eastAsia="zh-CN"/>
        </w:rPr>
      </w:pPr>
      <w:r>
        <w:rPr>
          <w:rFonts w:hint="default" w:ascii="Times New Roman" w:hAnsi="Times New Roman" w:eastAsia="方正仿宋_GBK" w:cs="Times New Roman"/>
          <w:b w:val="0"/>
          <w:bCs w:val="0"/>
          <w:color w:val="auto"/>
          <w:sz w:val="32"/>
          <w:szCs w:val="32"/>
          <w:highlight w:val="none"/>
          <w:lang w:val="en-US" w:eastAsia="zh-CN"/>
        </w:rPr>
        <w:t>7.</w:t>
      </w:r>
      <w:r>
        <w:rPr>
          <w:rFonts w:hint="eastAsia" w:ascii="Times New Roman" w:hAnsi="Times New Roman" w:eastAsia="方正仿宋_GBK" w:cs="Times New Roman"/>
          <w:b w:val="0"/>
          <w:bCs w:val="0"/>
          <w:color w:val="auto"/>
          <w:sz w:val="32"/>
          <w:szCs w:val="32"/>
          <w:highlight w:val="none"/>
          <w:lang w:val="en-US" w:eastAsia="zh-CN"/>
        </w:rPr>
        <w:t xml:space="preserve"> </w:t>
      </w:r>
      <w:r>
        <w:rPr>
          <w:rFonts w:hint="default" w:ascii="Times New Roman" w:hAnsi="Times New Roman" w:eastAsia="方正仿宋_GBK" w:cs="Times New Roman"/>
          <w:b w:val="0"/>
          <w:bCs w:val="0"/>
          <w:color w:val="auto"/>
          <w:sz w:val="32"/>
          <w:szCs w:val="32"/>
          <w:highlight w:val="none"/>
          <w:lang w:val="en-US" w:eastAsia="zh-CN"/>
        </w:rPr>
        <w:t>无犯罪记录证明；</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仿宋" w:cs="Times New Roman"/>
          <w:bCs/>
          <w:color w:val="auto"/>
          <w:sz w:val="32"/>
          <w:szCs w:val="30"/>
          <w:highlight w:val="none"/>
          <w:lang w:eastAsia="zh-CN"/>
        </w:rPr>
      </w:pPr>
      <w:r>
        <w:rPr>
          <w:rFonts w:hint="default" w:ascii="Times New Roman" w:hAnsi="Times New Roman" w:eastAsia="方正仿宋_GBK" w:cs="Times New Roman"/>
          <w:b w:val="0"/>
          <w:bCs w:val="0"/>
          <w:color w:val="auto"/>
          <w:sz w:val="32"/>
          <w:szCs w:val="32"/>
          <w:highlight w:val="none"/>
          <w:lang w:val="en-US" w:eastAsia="zh-CN"/>
        </w:rPr>
        <w:t>8.</w:t>
      </w:r>
      <w:r>
        <w:rPr>
          <w:rFonts w:hint="eastAsia" w:ascii="Times New Roman" w:hAnsi="Times New Roman" w:eastAsia="方正仿宋_GBK" w:cs="Times New Roman"/>
          <w:b w:val="0"/>
          <w:bCs w:val="0"/>
          <w:color w:val="auto"/>
          <w:sz w:val="32"/>
          <w:szCs w:val="32"/>
          <w:highlight w:val="none"/>
          <w:lang w:val="en-US" w:eastAsia="zh-CN"/>
        </w:rPr>
        <w:t xml:space="preserve"> </w:t>
      </w:r>
      <w:r>
        <w:rPr>
          <w:rFonts w:hint="default" w:ascii="Times New Roman" w:hAnsi="Times New Roman" w:eastAsia="方正仿宋_GBK" w:cs="Times New Roman"/>
          <w:b w:val="0"/>
          <w:bCs w:val="0"/>
          <w:color w:val="auto"/>
          <w:sz w:val="32"/>
          <w:szCs w:val="32"/>
          <w:highlight w:val="none"/>
          <w:lang w:val="en-US" w:eastAsia="zh-CN"/>
        </w:rPr>
        <w:t>个人征信报告；</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仿宋" w:cs="Times New Roman"/>
          <w:bCs/>
          <w:color w:val="auto"/>
          <w:sz w:val="32"/>
          <w:szCs w:val="30"/>
          <w:highlight w:val="none"/>
          <w:lang w:val="en-US" w:eastAsia="zh-CN"/>
        </w:rPr>
      </w:pPr>
      <w:r>
        <w:rPr>
          <w:rFonts w:hint="default" w:ascii="Times New Roman" w:hAnsi="Times New Roman" w:eastAsia="仿宋" w:cs="Times New Roman"/>
          <w:bCs/>
          <w:color w:val="auto"/>
          <w:sz w:val="32"/>
          <w:szCs w:val="30"/>
          <w:highlight w:val="none"/>
          <w:lang w:val="en-US" w:eastAsia="zh-CN"/>
        </w:rPr>
        <w:t>9.</w:t>
      </w:r>
      <w:r>
        <w:rPr>
          <w:rFonts w:hint="eastAsia" w:ascii="Times New Roman" w:hAnsi="Times New Roman" w:eastAsia="仿宋" w:cs="Times New Roman"/>
          <w:bCs/>
          <w:color w:val="auto"/>
          <w:sz w:val="32"/>
          <w:szCs w:val="30"/>
          <w:highlight w:val="none"/>
          <w:lang w:val="en-US" w:eastAsia="zh-CN"/>
        </w:rPr>
        <w:t xml:space="preserve"> </w:t>
      </w:r>
      <w:r>
        <w:rPr>
          <w:rFonts w:hint="default" w:ascii="Times New Roman" w:hAnsi="Times New Roman" w:eastAsia="仿宋" w:cs="Times New Roman"/>
          <w:bCs/>
          <w:color w:val="auto"/>
          <w:sz w:val="32"/>
          <w:szCs w:val="30"/>
          <w:highlight w:val="none"/>
          <w:lang w:val="en-US" w:eastAsia="zh-CN"/>
        </w:rPr>
        <w:t>个人有关获奖证书复印件。</w:t>
      </w:r>
    </w:p>
    <w:bookmarkEnd w:id="2"/>
    <w:p>
      <w:pPr>
        <w:keepNext w:val="0"/>
        <w:keepLines w:val="0"/>
        <w:pageBreakBefore w:val="0"/>
        <w:kinsoku/>
        <w:overflowPunct/>
        <w:topLinePunct w:val="0"/>
        <w:autoSpaceDE/>
        <w:autoSpaceDN/>
        <w:bidi w:val="0"/>
        <w:adjustRightInd/>
        <w:snapToGrid/>
        <w:spacing w:line="440" w:lineRule="exact"/>
        <w:ind w:firstLine="643" w:firstLineChars="200"/>
        <w:jc w:val="left"/>
        <w:textAlignment w:val="auto"/>
        <w:rPr>
          <w:rFonts w:hint="default" w:ascii="Times New Roman" w:hAnsi="Times New Roman" w:eastAsia="仿宋" w:cs="Times New Roman"/>
          <w:bCs/>
          <w:color w:val="auto"/>
          <w:sz w:val="32"/>
          <w:szCs w:val="30"/>
          <w:highlight w:val="none"/>
        </w:rPr>
      </w:pPr>
      <w:r>
        <w:rPr>
          <w:rFonts w:hint="default" w:ascii="Times New Roman" w:hAnsi="Times New Roman" w:eastAsia="楷体" w:cs="Times New Roman"/>
          <w:b/>
          <w:bCs w:val="0"/>
          <w:color w:val="auto"/>
          <w:sz w:val="32"/>
          <w:szCs w:val="30"/>
          <w:highlight w:val="none"/>
        </w:rPr>
        <w:t>（</w:t>
      </w:r>
      <w:r>
        <w:rPr>
          <w:rFonts w:hint="default" w:ascii="Times New Roman" w:hAnsi="Times New Roman" w:eastAsia="楷体" w:cs="Times New Roman"/>
          <w:b/>
          <w:bCs w:val="0"/>
          <w:color w:val="auto"/>
          <w:sz w:val="32"/>
          <w:szCs w:val="30"/>
          <w:highlight w:val="none"/>
          <w:lang w:val="en-US" w:eastAsia="zh-CN"/>
        </w:rPr>
        <w:t>六</w:t>
      </w:r>
      <w:r>
        <w:rPr>
          <w:rFonts w:hint="default" w:ascii="Times New Roman" w:hAnsi="Times New Roman" w:eastAsia="楷体" w:cs="Times New Roman"/>
          <w:b/>
          <w:bCs w:val="0"/>
          <w:color w:val="auto"/>
          <w:sz w:val="32"/>
          <w:szCs w:val="30"/>
          <w:highlight w:val="none"/>
        </w:rPr>
        <w:t>）报名注意事项及资格审查</w:t>
      </w:r>
      <w:r>
        <w:rPr>
          <w:rFonts w:hint="default" w:ascii="Times New Roman" w:hAnsi="Times New Roman" w:eastAsia="仿宋" w:cs="Times New Roman"/>
          <w:bCs/>
          <w:color w:val="auto"/>
          <w:sz w:val="32"/>
          <w:szCs w:val="30"/>
          <w:highlight w:val="none"/>
        </w:rPr>
        <w:t>：</w:t>
      </w:r>
    </w:p>
    <w:p>
      <w:pPr>
        <w:pStyle w:val="5"/>
        <w:keepNext w:val="0"/>
        <w:keepLines w:val="0"/>
        <w:pageBreakBefore w:val="0"/>
        <w:widowControl/>
        <w:kinsoku/>
        <w:overflowPunct/>
        <w:topLinePunct w:val="0"/>
        <w:autoSpaceDE/>
        <w:autoSpaceDN/>
        <w:bidi w:val="0"/>
        <w:adjustRightInd/>
        <w:snapToGrid/>
        <w:spacing w:beforeAutospacing="0" w:afterAutospacing="0" w:line="440" w:lineRule="exact"/>
        <w:ind w:firstLine="640" w:firstLineChars="200"/>
        <w:jc w:val="left"/>
        <w:textAlignment w:val="auto"/>
        <w:rPr>
          <w:rFonts w:hint="default" w:ascii="Times New Roman" w:hAnsi="Times New Roman" w:eastAsia="仿宋" w:cs="Times New Roman"/>
          <w:bCs/>
          <w:color w:val="auto"/>
          <w:kern w:val="2"/>
          <w:sz w:val="32"/>
          <w:szCs w:val="30"/>
          <w:highlight w:val="none"/>
        </w:rPr>
      </w:pPr>
      <w:bookmarkStart w:id="3" w:name="_Hlk108518272"/>
      <w:r>
        <w:rPr>
          <w:rFonts w:hint="eastAsia" w:ascii="Times New Roman" w:hAnsi="Times New Roman" w:eastAsia="仿宋" w:cs="Times New Roman"/>
          <w:bCs/>
          <w:color w:val="auto"/>
          <w:kern w:val="2"/>
          <w:sz w:val="32"/>
          <w:szCs w:val="30"/>
          <w:highlight w:val="none"/>
          <w:lang w:eastAsia="zh-CN"/>
        </w:rPr>
        <w:t>资格审查与报名同步进行。在报名截止时间内，材料不全者，取消应聘资格。未通过资格审查者，应聘材料不予退回，考试不再通知</w:t>
      </w:r>
      <w:r>
        <w:rPr>
          <w:rFonts w:hint="default" w:ascii="Times New Roman" w:hAnsi="Times New Roman" w:eastAsia="仿宋" w:cs="Times New Roman"/>
          <w:bCs/>
          <w:color w:val="auto"/>
          <w:kern w:val="2"/>
          <w:sz w:val="32"/>
          <w:szCs w:val="30"/>
          <w:highlight w:val="none"/>
          <w:lang w:val="en-US" w:eastAsia="zh-CN"/>
        </w:rPr>
        <w:t>。</w:t>
      </w:r>
    </w:p>
    <w:bookmarkEnd w:id="3"/>
    <w:p>
      <w:pPr>
        <w:pStyle w:val="5"/>
        <w:keepNext w:val="0"/>
        <w:keepLines w:val="0"/>
        <w:pageBreakBefore w:val="0"/>
        <w:widowControl/>
        <w:kinsoku/>
        <w:overflowPunct/>
        <w:topLinePunct w:val="0"/>
        <w:autoSpaceDE/>
        <w:autoSpaceDN/>
        <w:bidi w:val="0"/>
        <w:adjustRightInd/>
        <w:snapToGrid/>
        <w:spacing w:beforeAutospacing="0" w:afterAutospacing="0" w:line="440" w:lineRule="exact"/>
        <w:ind w:firstLine="640" w:firstLineChars="200"/>
        <w:jc w:val="left"/>
        <w:textAlignment w:val="auto"/>
        <w:rPr>
          <w:rFonts w:hint="default" w:ascii="Times New Roman" w:hAnsi="Times New Roman" w:eastAsia="仿宋" w:cs="Times New Roman"/>
          <w:b/>
          <w:color w:val="auto"/>
          <w:sz w:val="32"/>
          <w:szCs w:val="30"/>
          <w:highlight w:val="none"/>
        </w:rPr>
      </w:pPr>
      <w:r>
        <w:rPr>
          <w:rFonts w:hint="eastAsia" w:ascii="Times New Roman" w:hAnsi="Times New Roman" w:eastAsia="黑体" w:cs="Times New Roman"/>
          <w:b w:val="0"/>
          <w:bCs/>
          <w:color w:val="auto"/>
          <w:sz w:val="32"/>
          <w:szCs w:val="30"/>
          <w:highlight w:val="none"/>
          <w:lang w:eastAsia="zh-CN"/>
        </w:rPr>
        <w:t>五</w:t>
      </w:r>
      <w:r>
        <w:rPr>
          <w:rFonts w:hint="default" w:ascii="Times New Roman" w:hAnsi="Times New Roman" w:eastAsia="黑体" w:cs="Times New Roman"/>
          <w:b w:val="0"/>
          <w:bCs/>
          <w:color w:val="auto"/>
          <w:sz w:val="32"/>
          <w:szCs w:val="30"/>
          <w:highlight w:val="none"/>
        </w:rPr>
        <w:t>、招聘程序</w:t>
      </w:r>
      <w:r>
        <w:rPr>
          <w:rFonts w:hint="default" w:ascii="Times New Roman" w:hAnsi="Times New Roman" w:eastAsia="仿宋" w:cs="Times New Roman"/>
          <w:b/>
          <w:color w:val="auto"/>
          <w:sz w:val="32"/>
          <w:szCs w:val="30"/>
          <w:highlight w:val="none"/>
        </w:rPr>
        <w:t xml:space="preserve"> </w:t>
      </w:r>
    </w:p>
    <w:p>
      <w:pPr>
        <w:pStyle w:val="5"/>
        <w:keepNext w:val="0"/>
        <w:keepLines w:val="0"/>
        <w:pageBreakBefore w:val="0"/>
        <w:widowControl/>
        <w:kinsoku/>
        <w:overflowPunct/>
        <w:topLinePunct w:val="0"/>
        <w:autoSpaceDE/>
        <w:autoSpaceDN/>
        <w:bidi w:val="0"/>
        <w:adjustRightInd/>
        <w:snapToGrid/>
        <w:spacing w:beforeAutospacing="0" w:afterAutospacing="0" w:line="440" w:lineRule="exact"/>
        <w:ind w:firstLine="640" w:firstLineChars="200"/>
        <w:jc w:val="left"/>
        <w:textAlignment w:val="auto"/>
        <w:rPr>
          <w:rFonts w:hint="default" w:ascii="Times New Roman" w:hAnsi="Times New Roman" w:eastAsia="方正仿宋_GBK" w:cs="Times New Roman"/>
          <w:b w:val="0"/>
          <w:bCs w:val="0"/>
          <w:color w:val="auto"/>
          <w:kern w:val="2"/>
          <w:sz w:val="32"/>
          <w:szCs w:val="32"/>
          <w:highlight w:val="none"/>
          <w:lang w:val="en-US" w:eastAsia="zh-CN" w:bidi="ar-SA"/>
        </w:rPr>
      </w:pPr>
      <w:bookmarkStart w:id="4" w:name="_Hlk108518664"/>
      <w:r>
        <w:rPr>
          <w:rFonts w:hint="default" w:ascii="Times New Roman" w:hAnsi="Times New Roman" w:eastAsia="方正仿宋_GBK" w:cs="Times New Roman"/>
          <w:b w:val="0"/>
          <w:bCs w:val="0"/>
          <w:color w:val="auto"/>
          <w:kern w:val="2"/>
          <w:sz w:val="32"/>
          <w:szCs w:val="32"/>
          <w:highlight w:val="none"/>
          <w:lang w:val="en-US" w:eastAsia="zh-CN" w:bidi="ar-SA"/>
        </w:rPr>
        <w:t>考试采取笔试、面试和体能测试相结合的办法进行，由盐城市</w:t>
      </w:r>
      <w:r>
        <w:rPr>
          <w:rFonts w:hint="eastAsia" w:ascii="Times New Roman" w:hAnsi="Times New Roman" w:eastAsia="方正仿宋_GBK" w:cs="Times New Roman"/>
          <w:b w:val="0"/>
          <w:bCs w:val="0"/>
          <w:color w:val="auto"/>
          <w:kern w:val="2"/>
          <w:sz w:val="32"/>
          <w:szCs w:val="32"/>
          <w:highlight w:val="none"/>
          <w:lang w:val="en-US" w:eastAsia="zh-CN" w:bidi="ar-SA"/>
        </w:rPr>
        <w:t>公安局大丰分局</w:t>
      </w:r>
      <w:r>
        <w:rPr>
          <w:rFonts w:hint="default" w:ascii="Times New Roman" w:hAnsi="Times New Roman" w:eastAsia="方正仿宋_GBK" w:cs="Times New Roman"/>
          <w:b w:val="0"/>
          <w:bCs w:val="0"/>
          <w:color w:val="auto"/>
          <w:kern w:val="2"/>
          <w:sz w:val="32"/>
          <w:szCs w:val="32"/>
          <w:highlight w:val="none"/>
          <w:lang w:val="en-US" w:eastAsia="zh-CN" w:bidi="ar-SA"/>
        </w:rPr>
        <w:t>统一组织实施</w:t>
      </w:r>
      <w:r>
        <w:rPr>
          <w:rFonts w:hint="eastAsia" w:ascii="Times New Roman" w:hAnsi="Times New Roman" w:eastAsia="方正仿宋_GBK" w:cs="Times New Roman"/>
          <w:b w:val="0"/>
          <w:bCs w:val="0"/>
          <w:color w:val="auto"/>
          <w:kern w:val="2"/>
          <w:sz w:val="32"/>
          <w:szCs w:val="32"/>
          <w:highlight w:val="none"/>
          <w:lang w:val="en-US" w:eastAsia="zh-CN" w:bidi="ar-SA"/>
        </w:rPr>
        <w:t>，时间和地点另行通知</w:t>
      </w:r>
      <w:r>
        <w:rPr>
          <w:rFonts w:hint="default" w:ascii="Times New Roman" w:hAnsi="Times New Roman" w:eastAsia="方正仿宋_GBK" w:cs="Times New Roman"/>
          <w:b w:val="0"/>
          <w:bCs w:val="0"/>
          <w:color w:val="auto"/>
          <w:kern w:val="2"/>
          <w:sz w:val="32"/>
          <w:szCs w:val="32"/>
          <w:highlight w:val="none"/>
          <w:lang w:val="en-US" w:eastAsia="zh-CN" w:bidi="ar-SA"/>
        </w:rPr>
        <w:t>。</w:t>
      </w:r>
    </w:p>
    <w:p>
      <w:pPr>
        <w:pStyle w:val="5"/>
        <w:keepNext w:val="0"/>
        <w:keepLines w:val="0"/>
        <w:pageBreakBefore w:val="0"/>
        <w:widowControl/>
        <w:kinsoku/>
        <w:overflowPunct/>
        <w:topLinePunct w:val="0"/>
        <w:autoSpaceDE/>
        <w:autoSpaceDN/>
        <w:bidi w:val="0"/>
        <w:adjustRightInd/>
        <w:snapToGrid/>
        <w:spacing w:beforeAutospacing="0" w:afterAutospacing="0" w:line="440" w:lineRule="exact"/>
        <w:ind w:firstLine="643" w:firstLineChars="200"/>
        <w:jc w:val="left"/>
        <w:textAlignment w:val="auto"/>
        <w:rPr>
          <w:rFonts w:hint="default" w:ascii="Times New Roman" w:hAnsi="Times New Roman" w:eastAsia="楷体" w:cs="Times New Roman"/>
          <w:b/>
          <w:bCs w:val="0"/>
          <w:color w:val="auto"/>
          <w:kern w:val="2"/>
          <w:sz w:val="32"/>
          <w:szCs w:val="30"/>
          <w:highlight w:val="none"/>
        </w:rPr>
      </w:pPr>
      <w:r>
        <w:rPr>
          <w:rFonts w:hint="default" w:ascii="Times New Roman" w:hAnsi="Times New Roman" w:eastAsia="楷体" w:cs="Times New Roman"/>
          <w:b/>
          <w:bCs w:val="0"/>
          <w:color w:val="auto"/>
          <w:kern w:val="2"/>
          <w:sz w:val="32"/>
          <w:szCs w:val="30"/>
          <w:highlight w:val="none"/>
        </w:rPr>
        <w:t>（一）</w:t>
      </w:r>
      <w:r>
        <w:rPr>
          <w:rFonts w:hint="eastAsia" w:ascii="Times New Roman" w:hAnsi="Times New Roman" w:eastAsia="楷体" w:cs="Times New Roman"/>
          <w:b/>
          <w:bCs w:val="0"/>
          <w:color w:val="auto"/>
          <w:kern w:val="2"/>
          <w:sz w:val="32"/>
          <w:szCs w:val="30"/>
          <w:highlight w:val="none"/>
          <w:lang w:eastAsia="zh-CN"/>
        </w:rPr>
        <w:t>考</w:t>
      </w:r>
      <w:r>
        <w:rPr>
          <w:rFonts w:hint="default" w:ascii="Times New Roman" w:hAnsi="Times New Roman" w:eastAsia="楷体" w:cs="Times New Roman"/>
          <w:b/>
          <w:bCs w:val="0"/>
          <w:color w:val="auto"/>
          <w:kern w:val="2"/>
          <w:sz w:val="32"/>
          <w:szCs w:val="30"/>
          <w:highlight w:val="none"/>
        </w:rPr>
        <w:t>试</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仿宋" w:cs="Times New Roman"/>
          <w:bCs/>
          <w:color w:val="auto"/>
          <w:kern w:val="2"/>
          <w:sz w:val="32"/>
          <w:szCs w:val="30"/>
          <w:highlight w:val="none"/>
          <w:lang w:val="en-US" w:eastAsia="zh-CN"/>
        </w:rPr>
      </w:pPr>
      <w:r>
        <w:rPr>
          <w:rFonts w:hint="eastAsia" w:ascii="Times New Roman" w:hAnsi="Times New Roman" w:eastAsia="仿宋" w:cs="Times New Roman"/>
          <w:bCs/>
          <w:color w:val="auto"/>
          <w:kern w:val="2"/>
          <w:sz w:val="32"/>
          <w:szCs w:val="30"/>
          <w:highlight w:val="none"/>
          <w:lang w:eastAsia="zh-CN"/>
        </w:rPr>
        <w:t>考试分为笔试和面试。</w:t>
      </w:r>
      <w:r>
        <w:rPr>
          <w:rFonts w:hint="default" w:ascii="Times New Roman" w:hAnsi="Times New Roman" w:eastAsia="仿宋" w:cs="Times New Roman"/>
          <w:bCs/>
          <w:color w:val="auto"/>
          <w:kern w:val="2"/>
          <w:sz w:val="32"/>
          <w:szCs w:val="30"/>
          <w:highlight w:val="none"/>
        </w:rPr>
        <w:t>笔试</w:t>
      </w:r>
      <w:r>
        <w:rPr>
          <w:rFonts w:hint="eastAsia" w:ascii="Times New Roman" w:hAnsi="Times New Roman" w:eastAsia="仿宋" w:cs="Times New Roman"/>
          <w:bCs/>
          <w:color w:val="auto"/>
          <w:kern w:val="2"/>
          <w:sz w:val="32"/>
          <w:szCs w:val="30"/>
          <w:highlight w:val="none"/>
          <w:lang w:eastAsia="zh-CN"/>
        </w:rPr>
        <w:t>、面试</w:t>
      </w:r>
      <w:r>
        <w:rPr>
          <w:rFonts w:hint="default" w:ascii="Times New Roman" w:hAnsi="Times New Roman" w:eastAsia="仿宋" w:cs="Times New Roman"/>
          <w:bCs/>
          <w:color w:val="auto"/>
          <w:kern w:val="2"/>
          <w:sz w:val="32"/>
          <w:szCs w:val="30"/>
          <w:highlight w:val="none"/>
          <w:lang w:eastAsia="zh-CN"/>
        </w:rPr>
        <w:t>满分</w:t>
      </w:r>
      <w:r>
        <w:rPr>
          <w:rFonts w:hint="eastAsia" w:ascii="Times New Roman" w:hAnsi="Times New Roman" w:eastAsia="仿宋" w:cs="Times New Roman"/>
          <w:bCs/>
          <w:color w:val="auto"/>
          <w:kern w:val="2"/>
          <w:sz w:val="32"/>
          <w:szCs w:val="30"/>
          <w:highlight w:val="none"/>
          <w:lang w:eastAsia="zh-CN"/>
        </w:rPr>
        <w:t>各</w:t>
      </w:r>
      <w:r>
        <w:rPr>
          <w:rFonts w:hint="default" w:ascii="Times New Roman" w:hAnsi="Times New Roman" w:eastAsia="仿宋" w:cs="Times New Roman"/>
          <w:bCs/>
          <w:color w:val="auto"/>
          <w:kern w:val="2"/>
          <w:sz w:val="32"/>
          <w:szCs w:val="30"/>
          <w:highlight w:val="none"/>
        </w:rPr>
        <w:t>100分</w:t>
      </w:r>
      <w:r>
        <w:rPr>
          <w:rFonts w:hint="eastAsia" w:ascii="Times New Roman" w:hAnsi="Times New Roman" w:eastAsia="仿宋" w:cs="Times New Roman"/>
          <w:bCs/>
          <w:color w:val="auto"/>
          <w:kern w:val="2"/>
          <w:sz w:val="32"/>
          <w:szCs w:val="30"/>
          <w:highlight w:val="none"/>
          <w:lang w:eastAsia="zh-CN"/>
        </w:rPr>
        <w:t>，笔试占总成绩</w:t>
      </w:r>
      <w:r>
        <w:rPr>
          <w:rFonts w:hint="eastAsia" w:ascii="Times New Roman" w:hAnsi="Times New Roman" w:eastAsia="仿宋" w:cs="Times New Roman"/>
          <w:bCs/>
          <w:color w:val="auto"/>
          <w:kern w:val="2"/>
          <w:sz w:val="32"/>
          <w:szCs w:val="30"/>
          <w:highlight w:val="none"/>
          <w:lang w:val="en-US" w:eastAsia="zh-CN"/>
        </w:rPr>
        <w:t>40%，面试</w:t>
      </w:r>
      <w:r>
        <w:rPr>
          <w:rFonts w:hint="eastAsia" w:ascii="Times New Roman" w:hAnsi="Times New Roman" w:eastAsia="仿宋" w:cs="Times New Roman"/>
          <w:bCs/>
          <w:color w:val="auto"/>
          <w:kern w:val="2"/>
          <w:sz w:val="32"/>
          <w:szCs w:val="30"/>
          <w:highlight w:val="none"/>
          <w:lang w:eastAsia="zh-CN"/>
        </w:rPr>
        <w:t>占总成绩</w:t>
      </w:r>
      <w:r>
        <w:rPr>
          <w:rFonts w:hint="eastAsia" w:ascii="Times New Roman" w:hAnsi="Times New Roman" w:eastAsia="仿宋" w:cs="Times New Roman"/>
          <w:bCs/>
          <w:color w:val="auto"/>
          <w:kern w:val="2"/>
          <w:sz w:val="32"/>
          <w:szCs w:val="30"/>
          <w:highlight w:val="none"/>
          <w:lang w:val="en-US" w:eastAsia="zh-CN"/>
        </w:rPr>
        <w:t>60%。笔试</w:t>
      </w:r>
      <w:r>
        <w:rPr>
          <w:rFonts w:hint="default" w:ascii="Times New Roman" w:hAnsi="Times New Roman" w:eastAsia="仿宋" w:cs="Times New Roman"/>
          <w:bCs/>
          <w:color w:val="auto"/>
          <w:kern w:val="2"/>
          <w:sz w:val="32"/>
          <w:szCs w:val="30"/>
          <w:highlight w:val="none"/>
        </w:rPr>
        <w:t>主要</w:t>
      </w:r>
      <w:r>
        <w:rPr>
          <w:rFonts w:hint="eastAsia" w:ascii="Times New Roman" w:hAnsi="Times New Roman" w:eastAsia="仿宋" w:cs="Times New Roman"/>
          <w:bCs/>
          <w:color w:val="auto"/>
          <w:kern w:val="2"/>
          <w:sz w:val="32"/>
          <w:szCs w:val="30"/>
          <w:highlight w:val="none"/>
          <w:lang w:eastAsia="zh-CN"/>
        </w:rPr>
        <w:t>测试党的路线方针政策</w:t>
      </w:r>
      <w:r>
        <w:rPr>
          <w:rFonts w:hint="default" w:ascii="Times New Roman" w:hAnsi="Times New Roman" w:eastAsia="仿宋" w:cs="Times New Roman"/>
          <w:bCs/>
          <w:color w:val="auto"/>
          <w:kern w:val="2"/>
          <w:sz w:val="32"/>
          <w:szCs w:val="30"/>
          <w:highlight w:val="none"/>
          <w:lang w:eastAsia="zh-CN"/>
        </w:rPr>
        <w:t>、基本法律知识、公安基础知识</w:t>
      </w:r>
      <w:r>
        <w:rPr>
          <w:rFonts w:hint="eastAsia" w:ascii="Times New Roman" w:hAnsi="Times New Roman" w:eastAsia="仿宋" w:cs="Times New Roman"/>
          <w:bCs/>
          <w:color w:val="auto"/>
          <w:kern w:val="2"/>
          <w:sz w:val="32"/>
          <w:szCs w:val="30"/>
          <w:highlight w:val="none"/>
          <w:lang w:eastAsia="zh-CN"/>
        </w:rPr>
        <w:t>等</w:t>
      </w:r>
      <w:r>
        <w:rPr>
          <w:rFonts w:hint="default" w:ascii="Times New Roman" w:hAnsi="Times New Roman" w:eastAsia="仿宋" w:cs="Times New Roman"/>
          <w:bCs/>
          <w:color w:val="auto"/>
          <w:kern w:val="2"/>
          <w:sz w:val="32"/>
          <w:szCs w:val="30"/>
          <w:highlight w:val="none"/>
          <w:lang w:eastAsia="zh-CN"/>
        </w:rPr>
        <w:t>（不指定参考资料或考试大纲）</w:t>
      </w:r>
      <w:r>
        <w:rPr>
          <w:rFonts w:hint="eastAsia" w:ascii="Times New Roman" w:hAnsi="Times New Roman" w:eastAsia="仿宋" w:cs="Times New Roman"/>
          <w:bCs/>
          <w:color w:val="auto"/>
          <w:kern w:val="2"/>
          <w:sz w:val="32"/>
          <w:szCs w:val="30"/>
          <w:highlight w:val="none"/>
          <w:lang w:eastAsia="zh-CN"/>
        </w:rPr>
        <w:t>，面试</w:t>
      </w:r>
      <w:r>
        <w:rPr>
          <w:rFonts w:hint="default" w:ascii="Times New Roman" w:hAnsi="Times New Roman" w:eastAsia="仿宋" w:cs="Times New Roman"/>
          <w:bCs/>
          <w:color w:val="auto"/>
          <w:kern w:val="2"/>
          <w:sz w:val="32"/>
          <w:szCs w:val="30"/>
          <w:highlight w:val="none"/>
        </w:rPr>
        <w:t>主要</w:t>
      </w:r>
      <w:r>
        <w:rPr>
          <w:rFonts w:hint="eastAsia" w:ascii="Times New Roman" w:hAnsi="Times New Roman" w:eastAsia="仿宋" w:cs="Times New Roman"/>
          <w:bCs/>
          <w:color w:val="auto"/>
          <w:kern w:val="2"/>
          <w:sz w:val="32"/>
          <w:szCs w:val="30"/>
          <w:highlight w:val="none"/>
          <w:lang w:eastAsia="zh-CN"/>
        </w:rPr>
        <w:t>测试适岗能力</w:t>
      </w:r>
      <w:r>
        <w:rPr>
          <w:rFonts w:hint="default" w:ascii="Times New Roman" w:hAnsi="Times New Roman" w:eastAsia="仿宋" w:cs="Times New Roman"/>
          <w:bCs/>
          <w:color w:val="auto"/>
          <w:kern w:val="2"/>
          <w:sz w:val="32"/>
          <w:szCs w:val="30"/>
          <w:highlight w:val="none"/>
        </w:rPr>
        <w:t>。</w:t>
      </w:r>
      <w:r>
        <w:rPr>
          <w:rFonts w:hint="eastAsia" w:ascii="Times New Roman" w:hAnsi="Times New Roman" w:eastAsia="仿宋" w:cs="Times New Roman"/>
          <w:bCs/>
          <w:color w:val="auto"/>
          <w:kern w:val="2"/>
          <w:sz w:val="32"/>
          <w:szCs w:val="30"/>
          <w:highlight w:val="none"/>
          <w:lang w:eastAsia="zh-CN"/>
        </w:rPr>
        <w:t>在笔试合格人员中，从高分到低分按招聘职位计划</w:t>
      </w:r>
      <w:r>
        <w:rPr>
          <w:rFonts w:hint="eastAsia" w:ascii="Times New Roman" w:hAnsi="Times New Roman" w:eastAsia="仿宋" w:cs="Times New Roman"/>
          <w:bCs/>
          <w:color w:val="auto"/>
          <w:kern w:val="2"/>
          <w:sz w:val="32"/>
          <w:szCs w:val="30"/>
          <w:highlight w:val="none"/>
          <w:lang w:val="en-US" w:eastAsia="zh-CN"/>
        </w:rPr>
        <w:t>1:3确定参加面试人选（同分同进），若合格人数不足比例则按实际合格人数确定。</w:t>
      </w:r>
    </w:p>
    <w:p>
      <w:pPr>
        <w:keepNext w:val="0"/>
        <w:keepLines w:val="0"/>
        <w:pageBreakBefore w:val="0"/>
        <w:kinsoku/>
        <w:overflowPunct/>
        <w:topLinePunct w:val="0"/>
        <w:autoSpaceDE/>
        <w:autoSpaceDN/>
        <w:bidi w:val="0"/>
        <w:adjustRightInd/>
        <w:snapToGrid/>
        <w:spacing w:line="440" w:lineRule="exact"/>
        <w:ind w:firstLine="643" w:firstLineChars="200"/>
        <w:jc w:val="left"/>
        <w:textAlignment w:val="auto"/>
        <w:rPr>
          <w:rFonts w:hint="default" w:ascii="Times New Roman" w:hAnsi="Times New Roman" w:eastAsia="方正楷体_GBK" w:cs="Times New Roman"/>
          <w:b/>
          <w:color w:val="auto"/>
          <w:sz w:val="32"/>
          <w:szCs w:val="32"/>
          <w:highlight w:val="none"/>
        </w:rPr>
      </w:pPr>
      <w:r>
        <w:rPr>
          <w:rFonts w:hint="default" w:ascii="Times New Roman" w:hAnsi="Times New Roman" w:eastAsia="方正楷体_GBK" w:cs="Times New Roman"/>
          <w:b/>
          <w:color w:val="auto"/>
          <w:sz w:val="32"/>
          <w:szCs w:val="32"/>
          <w:highlight w:val="none"/>
        </w:rPr>
        <w:t>（</w:t>
      </w:r>
      <w:r>
        <w:rPr>
          <w:rFonts w:hint="eastAsia" w:ascii="Times New Roman" w:hAnsi="Times New Roman" w:eastAsia="方正楷体_GBK" w:cs="Times New Roman"/>
          <w:b/>
          <w:color w:val="auto"/>
          <w:sz w:val="32"/>
          <w:szCs w:val="32"/>
          <w:highlight w:val="none"/>
          <w:lang w:eastAsia="zh-CN"/>
        </w:rPr>
        <w:t>二</w:t>
      </w:r>
      <w:r>
        <w:rPr>
          <w:rFonts w:hint="default" w:ascii="Times New Roman" w:hAnsi="Times New Roman" w:eastAsia="方正楷体_GBK" w:cs="Times New Roman"/>
          <w:b/>
          <w:color w:val="auto"/>
          <w:sz w:val="32"/>
          <w:szCs w:val="32"/>
          <w:highlight w:val="none"/>
        </w:rPr>
        <w:t>）体能测试</w:t>
      </w:r>
    </w:p>
    <w:p>
      <w:pPr>
        <w:pStyle w:val="5"/>
        <w:keepNext w:val="0"/>
        <w:keepLines w:val="0"/>
        <w:pageBreakBefore w:val="0"/>
        <w:widowControl/>
        <w:kinsoku/>
        <w:overflowPunct/>
        <w:topLinePunct w:val="0"/>
        <w:autoSpaceDE/>
        <w:autoSpaceDN/>
        <w:bidi w:val="0"/>
        <w:adjustRightInd/>
        <w:snapToGrid/>
        <w:spacing w:beforeAutospacing="0" w:afterAutospacing="0" w:line="440" w:lineRule="exact"/>
        <w:ind w:firstLine="640" w:firstLineChars="200"/>
        <w:jc w:val="left"/>
        <w:textAlignment w:val="auto"/>
        <w:rPr>
          <w:rFonts w:hint="eastAsia" w:ascii="Times New Roman" w:hAnsi="Times New Roman" w:eastAsia="仿宋" w:cs="Times New Roman"/>
          <w:bCs/>
          <w:color w:val="auto"/>
          <w:kern w:val="2"/>
          <w:sz w:val="32"/>
          <w:szCs w:val="32"/>
          <w:highlight w:val="none"/>
          <w:lang w:eastAsia="zh-CN"/>
        </w:rPr>
      </w:pPr>
      <w:r>
        <w:rPr>
          <w:rFonts w:hint="eastAsia" w:ascii="Times New Roman" w:hAnsi="Times New Roman" w:eastAsia="仿宋" w:cs="Times New Roman"/>
          <w:bCs/>
          <w:color w:val="auto"/>
          <w:kern w:val="2"/>
          <w:sz w:val="32"/>
          <w:szCs w:val="32"/>
          <w:highlight w:val="none"/>
          <w:lang w:eastAsia="zh-CN"/>
        </w:rPr>
        <w:t>应聘</w:t>
      </w:r>
      <w:r>
        <w:rPr>
          <w:rFonts w:hint="default" w:ascii="Times New Roman" w:hAnsi="Times New Roman" w:eastAsia="仿宋" w:cs="Times New Roman"/>
          <w:bCs/>
          <w:color w:val="auto"/>
          <w:kern w:val="2"/>
          <w:sz w:val="32"/>
          <w:szCs w:val="32"/>
          <w:highlight w:val="none"/>
          <w:lang w:eastAsia="zh-CN"/>
        </w:rPr>
        <w:t>勤务</w:t>
      </w:r>
      <w:r>
        <w:rPr>
          <w:rFonts w:hint="eastAsia" w:ascii="Times New Roman" w:hAnsi="Times New Roman" w:eastAsia="仿宋" w:cs="Times New Roman"/>
          <w:bCs/>
          <w:color w:val="auto"/>
          <w:kern w:val="2"/>
          <w:sz w:val="32"/>
          <w:szCs w:val="32"/>
          <w:highlight w:val="none"/>
          <w:lang w:eastAsia="zh-CN"/>
        </w:rPr>
        <w:t>辅警人员</w:t>
      </w:r>
      <w:r>
        <w:rPr>
          <w:rFonts w:hint="default" w:ascii="Times New Roman" w:hAnsi="Times New Roman" w:eastAsia="仿宋" w:cs="Times New Roman"/>
          <w:bCs/>
          <w:color w:val="auto"/>
          <w:kern w:val="2"/>
          <w:sz w:val="32"/>
          <w:szCs w:val="32"/>
          <w:highlight w:val="none"/>
        </w:rPr>
        <w:t>须参加体能测试，测评项目包括</w:t>
      </w:r>
      <w:r>
        <w:rPr>
          <w:rFonts w:hint="default" w:ascii="Times New Roman" w:hAnsi="Times New Roman" w:eastAsia="仿宋" w:cs="Times New Roman"/>
          <w:bCs/>
          <w:color w:val="auto"/>
          <w:kern w:val="2"/>
          <w:sz w:val="32"/>
          <w:szCs w:val="32"/>
          <w:highlight w:val="none"/>
          <w:lang w:eastAsia="zh-CN"/>
        </w:rPr>
        <w:t>纵跳摸高</w:t>
      </w:r>
      <w:r>
        <w:rPr>
          <w:rFonts w:hint="eastAsia" w:ascii="Times New Roman" w:hAnsi="Times New Roman" w:eastAsia="仿宋" w:cs="Times New Roman"/>
          <w:bCs/>
          <w:color w:val="auto"/>
          <w:kern w:val="2"/>
          <w:sz w:val="32"/>
          <w:szCs w:val="32"/>
          <w:highlight w:val="none"/>
          <w:lang w:eastAsia="zh-CN"/>
        </w:rPr>
        <w:t>、</w:t>
      </w:r>
      <w:r>
        <w:rPr>
          <w:rFonts w:hint="eastAsia" w:ascii="Times New Roman" w:hAnsi="Times New Roman" w:eastAsia="仿宋" w:cs="Times New Roman"/>
          <w:bCs/>
          <w:color w:val="auto"/>
          <w:kern w:val="2"/>
          <w:sz w:val="32"/>
          <w:szCs w:val="32"/>
          <w:highlight w:val="none"/>
          <w:lang w:val="en-US" w:eastAsia="zh-CN"/>
        </w:rPr>
        <w:t>4*10米往返跑</w:t>
      </w:r>
      <w:r>
        <w:rPr>
          <w:rFonts w:hint="default" w:ascii="Times New Roman" w:hAnsi="Times New Roman" w:eastAsia="仿宋" w:cs="Times New Roman"/>
          <w:bCs/>
          <w:color w:val="auto"/>
          <w:kern w:val="2"/>
          <w:sz w:val="32"/>
          <w:szCs w:val="32"/>
          <w:highlight w:val="none"/>
          <w:lang w:eastAsia="zh-CN"/>
        </w:rPr>
        <w:t>、</w:t>
      </w:r>
      <w:r>
        <w:rPr>
          <w:rFonts w:hint="default" w:ascii="Times New Roman" w:hAnsi="Times New Roman" w:eastAsia="仿宋" w:cs="Times New Roman"/>
          <w:bCs/>
          <w:color w:val="auto"/>
          <w:kern w:val="2"/>
          <w:sz w:val="32"/>
          <w:szCs w:val="32"/>
          <w:highlight w:val="none"/>
          <w:lang w:val="en-US" w:eastAsia="zh-CN"/>
        </w:rPr>
        <w:t>1</w:t>
      </w:r>
      <w:r>
        <w:rPr>
          <w:rFonts w:hint="default" w:ascii="Times New Roman" w:hAnsi="Times New Roman" w:eastAsia="仿宋" w:cs="Times New Roman"/>
          <w:bCs/>
          <w:color w:val="auto"/>
          <w:kern w:val="2"/>
          <w:sz w:val="32"/>
          <w:szCs w:val="32"/>
          <w:highlight w:val="none"/>
        </w:rPr>
        <w:t>000米跑等</w:t>
      </w:r>
      <w:r>
        <w:rPr>
          <w:rFonts w:hint="default" w:ascii="Times New Roman" w:hAnsi="Times New Roman" w:eastAsia="仿宋" w:cs="Times New Roman"/>
          <w:bCs/>
          <w:color w:val="auto"/>
          <w:kern w:val="2"/>
          <w:sz w:val="32"/>
          <w:szCs w:val="32"/>
          <w:highlight w:val="none"/>
          <w:lang w:eastAsia="zh-CN"/>
        </w:rPr>
        <w:t>项目</w:t>
      </w:r>
      <w:r>
        <w:rPr>
          <w:rFonts w:hint="default" w:ascii="Times New Roman" w:hAnsi="Times New Roman" w:eastAsia="仿宋" w:cs="Times New Roman"/>
          <w:bCs/>
          <w:color w:val="auto"/>
          <w:kern w:val="2"/>
          <w:sz w:val="32"/>
          <w:szCs w:val="32"/>
          <w:highlight w:val="none"/>
        </w:rPr>
        <w:t>，具体标准参照《公安机关录用人民警察体能测评项目和标准（暂行）》执行</w:t>
      </w:r>
      <w:r>
        <w:rPr>
          <w:rFonts w:hint="eastAsia" w:ascii="Times New Roman" w:hAnsi="Times New Roman" w:eastAsia="仿宋" w:cs="Times New Roman"/>
          <w:bCs/>
          <w:color w:val="auto"/>
          <w:kern w:val="2"/>
          <w:sz w:val="32"/>
          <w:szCs w:val="32"/>
          <w:highlight w:val="none"/>
          <w:lang w:eastAsia="zh-CN"/>
        </w:rPr>
        <w:t>。</w:t>
      </w:r>
    </w:p>
    <w:p>
      <w:pPr>
        <w:pStyle w:val="5"/>
        <w:keepNext w:val="0"/>
        <w:keepLines w:val="0"/>
        <w:pageBreakBefore w:val="0"/>
        <w:widowControl/>
        <w:kinsoku/>
        <w:overflowPunct/>
        <w:topLinePunct w:val="0"/>
        <w:autoSpaceDE/>
        <w:autoSpaceDN/>
        <w:bidi w:val="0"/>
        <w:adjustRightInd/>
        <w:snapToGrid/>
        <w:spacing w:beforeAutospacing="0" w:afterAutospacing="0" w:line="440" w:lineRule="exact"/>
        <w:ind w:firstLine="643" w:firstLineChars="200"/>
        <w:jc w:val="left"/>
        <w:textAlignment w:val="auto"/>
        <w:rPr>
          <w:rFonts w:hint="default" w:ascii="Times New Roman" w:hAnsi="Times New Roman" w:eastAsia="楷体" w:cs="Times New Roman"/>
          <w:b/>
          <w:bCs w:val="0"/>
          <w:color w:val="auto"/>
          <w:kern w:val="2"/>
          <w:sz w:val="32"/>
          <w:szCs w:val="30"/>
          <w:highlight w:val="none"/>
        </w:rPr>
      </w:pPr>
      <w:r>
        <w:rPr>
          <w:rFonts w:hint="default" w:ascii="Times New Roman" w:hAnsi="Times New Roman" w:eastAsia="楷体" w:cs="Times New Roman"/>
          <w:b/>
          <w:bCs w:val="0"/>
          <w:color w:val="auto"/>
          <w:kern w:val="2"/>
          <w:sz w:val="32"/>
          <w:szCs w:val="30"/>
          <w:highlight w:val="none"/>
        </w:rPr>
        <w:t>（</w:t>
      </w:r>
      <w:r>
        <w:rPr>
          <w:rFonts w:hint="eastAsia" w:ascii="Times New Roman" w:hAnsi="Times New Roman" w:eastAsia="楷体" w:cs="Times New Roman"/>
          <w:b/>
          <w:bCs w:val="0"/>
          <w:color w:val="auto"/>
          <w:kern w:val="2"/>
          <w:sz w:val="32"/>
          <w:szCs w:val="30"/>
          <w:highlight w:val="none"/>
          <w:lang w:eastAsia="zh-CN"/>
        </w:rPr>
        <w:t>三</w:t>
      </w:r>
      <w:r>
        <w:rPr>
          <w:rFonts w:hint="default" w:ascii="Times New Roman" w:hAnsi="Times New Roman" w:eastAsia="楷体" w:cs="Times New Roman"/>
          <w:b/>
          <w:bCs w:val="0"/>
          <w:color w:val="auto"/>
          <w:kern w:val="2"/>
          <w:sz w:val="32"/>
          <w:szCs w:val="30"/>
          <w:highlight w:val="none"/>
        </w:rPr>
        <w:t>）体检</w:t>
      </w:r>
    </w:p>
    <w:p>
      <w:pPr>
        <w:pStyle w:val="5"/>
        <w:keepNext w:val="0"/>
        <w:keepLines w:val="0"/>
        <w:pageBreakBefore w:val="0"/>
        <w:widowControl/>
        <w:kinsoku/>
        <w:overflowPunct/>
        <w:topLinePunct w:val="0"/>
        <w:autoSpaceDE/>
        <w:autoSpaceDN/>
        <w:bidi w:val="0"/>
        <w:adjustRightInd/>
        <w:snapToGrid/>
        <w:spacing w:beforeAutospacing="0" w:afterAutospacing="0" w:line="440" w:lineRule="exact"/>
        <w:ind w:firstLine="640" w:firstLineChars="200"/>
        <w:jc w:val="left"/>
        <w:textAlignment w:val="auto"/>
        <w:rPr>
          <w:rFonts w:hint="eastAsia" w:ascii="Times New Roman" w:hAnsi="Times New Roman" w:eastAsia="仿宋" w:cs="Times New Roman"/>
          <w:bCs/>
          <w:color w:val="auto"/>
          <w:kern w:val="2"/>
          <w:sz w:val="32"/>
          <w:szCs w:val="30"/>
          <w:highlight w:val="none"/>
          <w:lang w:eastAsia="zh-CN"/>
        </w:rPr>
      </w:pPr>
      <w:r>
        <w:rPr>
          <w:rFonts w:hint="default" w:ascii="Times New Roman" w:hAnsi="Times New Roman" w:eastAsia="仿宋" w:cs="Times New Roman"/>
          <w:bCs/>
          <w:color w:val="auto"/>
          <w:kern w:val="2"/>
          <w:sz w:val="32"/>
          <w:szCs w:val="30"/>
          <w:highlight w:val="none"/>
        </w:rPr>
        <w:t>根据综合成绩，按招聘</w:t>
      </w:r>
      <w:r>
        <w:rPr>
          <w:rFonts w:hint="eastAsia" w:ascii="Times New Roman" w:hAnsi="Times New Roman" w:eastAsia="仿宋" w:cs="Times New Roman"/>
          <w:bCs/>
          <w:color w:val="auto"/>
          <w:kern w:val="2"/>
          <w:sz w:val="32"/>
          <w:szCs w:val="30"/>
          <w:highlight w:val="none"/>
          <w:lang w:eastAsia="zh-CN"/>
        </w:rPr>
        <w:t>岗位职数</w:t>
      </w:r>
      <w:r>
        <w:rPr>
          <w:rFonts w:hint="default" w:ascii="Times New Roman" w:hAnsi="Times New Roman" w:eastAsia="仿宋" w:cs="Times New Roman"/>
          <w:bCs/>
          <w:color w:val="auto"/>
          <w:kern w:val="2"/>
          <w:sz w:val="32"/>
          <w:szCs w:val="30"/>
          <w:highlight w:val="none"/>
        </w:rPr>
        <w:t>1:1</w:t>
      </w:r>
      <w:r>
        <w:rPr>
          <w:rFonts w:hint="eastAsia" w:ascii="Times New Roman" w:hAnsi="Times New Roman" w:eastAsia="仿宋" w:cs="Times New Roman"/>
          <w:bCs/>
          <w:color w:val="auto"/>
          <w:kern w:val="2"/>
          <w:sz w:val="32"/>
          <w:szCs w:val="30"/>
          <w:highlight w:val="none"/>
          <w:lang w:eastAsia="zh-CN"/>
        </w:rPr>
        <w:t>从高分到低分</w:t>
      </w:r>
      <w:r>
        <w:rPr>
          <w:rFonts w:hint="default" w:ascii="Times New Roman" w:hAnsi="Times New Roman" w:eastAsia="仿宋" w:cs="Times New Roman"/>
          <w:bCs/>
          <w:color w:val="auto"/>
          <w:kern w:val="2"/>
          <w:sz w:val="32"/>
          <w:szCs w:val="30"/>
          <w:highlight w:val="none"/>
          <w:lang w:eastAsia="zh-CN"/>
        </w:rPr>
        <w:t>确定</w:t>
      </w:r>
      <w:r>
        <w:rPr>
          <w:rFonts w:hint="default" w:ascii="Times New Roman" w:hAnsi="Times New Roman" w:eastAsia="仿宋" w:cs="Times New Roman"/>
          <w:bCs/>
          <w:color w:val="auto"/>
          <w:kern w:val="2"/>
          <w:sz w:val="32"/>
          <w:szCs w:val="30"/>
          <w:highlight w:val="none"/>
        </w:rPr>
        <w:t>参加体检人员</w:t>
      </w:r>
      <w:r>
        <w:rPr>
          <w:rFonts w:hint="eastAsia" w:ascii="Times New Roman" w:hAnsi="Times New Roman" w:eastAsia="仿宋" w:cs="Times New Roman"/>
          <w:bCs/>
          <w:color w:val="auto"/>
          <w:kern w:val="2"/>
          <w:sz w:val="32"/>
          <w:szCs w:val="30"/>
          <w:highlight w:val="none"/>
          <w:lang w:eastAsia="zh-CN"/>
        </w:rPr>
        <w:t>，</w:t>
      </w:r>
      <w:r>
        <w:rPr>
          <w:rFonts w:hint="default" w:ascii="Times New Roman" w:hAnsi="Times New Roman" w:eastAsia="仿宋" w:cs="Times New Roman"/>
          <w:bCs/>
          <w:color w:val="auto"/>
          <w:kern w:val="2"/>
          <w:sz w:val="32"/>
          <w:szCs w:val="30"/>
          <w:highlight w:val="none"/>
        </w:rPr>
        <w:t>体检费</w:t>
      </w:r>
      <w:r>
        <w:rPr>
          <w:rFonts w:hint="default" w:ascii="Times New Roman" w:hAnsi="Times New Roman" w:eastAsia="仿宋" w:cs="Times New Roman"/>
          <w:bCs/>
          <w:color w:val="auto"/>
          <w:kern w:val="2"/>
          <w:sz w:val="32"/>
          <w:szCs w:val="30"/>
          <w:highlight w:val="none"/>
          <w:lang w:eastAsia="zh-CN"/>
        </w:rPr>
        <w:t>用由</w:t>
      </w:r>
      <w:r>
        <w:rPr>
          <w:rFonts w:hint="eastAsia" w:ascii="Times New Roman" w:hAnsi="Times New Roman" w:eastAsia="仿宋" w:cs="Times New Roman"/>
          <w:bCs/>
          <w:color w:val="auto"/>
          <w:kern w:val="2"/>
          <w:sz w:val="32"/>
          <w:szCs w:val="30"/>
          <w:highlight w:val="none"/>
          <w:lang w:eastAsia="zh-CN"/>
        </w:rPr>
        <w:t>应聘人员</w:t>
      </w:r>
      <w:r>
        <w:rPr>
          <w:rFonts w:hint="default" w:ascii="Times New Roman" w:hAnsi="Times New Roman" w:eastAsia="仿宋" w:cs="Times New Roman"/>
          <w:bCs/>
          <w:color w:val="auto"/>
          <w:kern w:val="2"/>
          <w:sz w:val="32"/>
          <w:szCs w:val="30"/>
          <w:highlight w:val="none"/>
          <w:lang w:eastAsia="zh-CN"/>
        </w:rPr>
        <w:t>自</w:t>
      </w:r>
      <w:r>
        <w:rPr>
          <w:rFonts w:hint="default" w:ascii="Times New Roman" w:hAnsi="Times New Roman" w:eastAsia="仿宋" w:cs="Times New Roman"/>
          <w:bCs/>
          <w:color w:val="auto"/>
          <w:kern w:val="2"/>
          <w:sz w:val="32"/>
          <w:szCs w:val="30"/>
          <w:highlight w:val="none"/>
        </w:rPr>
        <w:t>理，体检参照公务员</w:t>
      </w:r>
      <w:r>
        <w:rPr>
          <w:rFonts w:hint="eastAsia" w:ascii="Times New Roman" w:hAnsi="Times New Roman" w:eastAsia="仿宋" w:cs="Times New Roman"/>
          <w:bCs/>
          <w:color w:val="auto"/>
          <w:kern w:val="2"/>
          <w:sz w:val="32"/>
          <w:szCs w:val="30"/>
          <w:highlight w:val="none"/>
          <w:lang w:eastAsia="zh-CN"/>
        </w:rPr>
        <w:t>和人民警察招录</w:t>
      </w:r>
      <w:r>
        <w:rPr>
          <w:rFonts w:hint="default" w:ascii="Times New Roman" w:hAnsi="Times New Roman" w:eastAsia="仿宋" w:cs="Times New Roman"/>
          <w:bCs/>
          <w:color w:val="auto"/>
          <w:kern w:val="2"/>
          <w:sz w:val="32"/>
          <w:szCs w:val="30"/>
          <w:highlight w:val="none"/>
        </w:rPr>
        <w:t>体检标准</w:t>
      </w:r>
      <w:r>
        <w:rPr>
          <w:rFonts w:hint="eastAsia" w:ascii="Times New Roman" w:hAnsi="Times New Roman" w:eastAsia="仿宋" w:cs="Times New Roman"/>
          <w:bCs/>
          <w:color w:val="auto"/>
          <w:kern w:val="2"/>
          <w:sz w:val="32"/>
          <w:szCs w:val="30"/>
          <w:highlight w:val="none"/>
          <w:lang w:eastAsia="zh-CN"/>
        </w:rPr>
        <w:t>的有关规定</w:t>
      </w:r>
      <w:r>
        <w:rPr>
          <w:rFonts w:hint="default" w:ascii="Times New Roman" w:hAnsi="Times New Roman" w:eastAsia="仿宋" w:cs="Times New Roman"/>
          <w:bCs/>
          <w:color w:val="auto"/>
          <w:kern w:val="2"/>
          <w:sz w:val="32"/>
          <w:szCs w:val="30"/>
          <w:highlight w:val="none"/>
        </w:rPr>
        <w:t>执行。</w:t>
      </w:r>
      <w:r>
        <w:rPr>
          <w:rFonts w:hint="eastAsia" w:ascii="Times New Roman" w:hAnsi="Times New Roman" w:eastAsia="仿宋" w:cs="Times New Roman"/>
          <w:bCs/>
          <w:color w:val="auto"/>
          <w:kern w:val="2"/>
          <w:sz w:val="32"/>
          <w:szCs w:val="30"/>
          <w:highlight w:val="none"/>
          <w:lang w:eastAsia="zh-CN"/>
        </w:rPr>
        <w:t>同时，还应符合下列标准：</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1. 无脊柱侧弯、胸廓畸形、驼背等；</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2. 无精神病史；无传染性或者难以治愈的皮肤病（如白癜风、银屑病、血管瘤、斑痣等）；</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3. 五官、体型端正，面容或者身体外观无明显疾病特征（如五官畸形、口眼歪斜、不能自行矫正的斜颈、步态异常等）；面颈部无瘢痕，身体裸露部位无明显瘢痏，其他部位无影响功能的身体瘢痕（如创伤、烫伤、疤痕、胎记等）；</w:t>
      </w:r>
    </w:p>
    <w:p>
      <w:pPr>
        <w:pStyle w:val="5"/>
        <w:keepNext w:val="0"/>
        <w:keepLines w:val="0"/>
        <w:pageBreakBefore w:val="0"/>
        <w:widowControl/>
        <w:numPr>
          <w:ilvl w:val="0"/>
          <w:numId w:val="0"/>
        </w:numPr>
        <w:kinsoku/>
        <w:overflowPunct/>
        <w:topLinePunct w:val="0"/>
        <w:autoSpaceDE/>
        <w:autoSpaceDN/>
        <w:bidi w:val="0"/>
        <w:adjustRightInd/>
        <w:snapToGrid/>
        <w:spacing w:beforeAutospacing="0" w:afterAutospacing="0" w:line="440" w:lineRule="exact"/>
        <w:ind w:firstLine="640" w:firstLineChars="200"/>
        <w:jc w:val="left"/>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4. 无文身，无重度腋臭，无肢体功能障碍；</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lang w:val="en-US" w:eastAsia="zh-CN"/>
        </w:rPr>
        <w:t>5</w:t>
      </w:r>
      <w:r>
        <w:rPr>
          <w:rFonts w:hint="default" w:ascii="Times New Roman" w:hAnsi="Times New Roman" w:eastAsia="方正仿宋_GBK" w:cs="Times New Roman"/>
          <w:sz w:val="32"/>
          <w:szCs w:val="32"/>
          <w:highlight w:val="none"/>
        </w:rPr>
        <w:t>、无影响语言正常表达的口吃；</w:t>
      </w:r>
    </w:p>
    <w:p>
      <w:pPr>
        <w:pStyle w:val="5"/>
        <w:keepNext w:val="0"/>
        <w:keepLines w:val="0"/>
        <w:pageBreakBefore w:val="0"/>
        <w:widowControl/>
        <w:numPr>
          <w:ilvl w:val="0"/>
          <w:numId w:val="0"/>
        </w:numPr>
        <w:kinsoku/>
        <w:overflowPunct/>
        <w:topLinePunct w:val="0"/>
        <w:autoSpaceDE/>
        <w:autoSpaceDN/>
        <w:bidi w:val="0"/>
        <w:adjustRightInd/>
        <w:snapToGrid/>
        <w:spacing w:beforeAutospacing="0" w:afterAutospacing="0" w:line="440" w:lineRule="exact"/>
        <w:ind w:firstLine="640" w:firstLineChars="200"/>
        <w:jc w:val="left"/>
        <w:textAlignment w:val="auto"/>
        <w:rPr>
          <w:rFonts w:hint="eastAsia" w:ascii="Times New Roman" w:hAnsi="Times New Roman" w:eastAsia="方正仿宋_GBK" w:cs="Times New Roman"/>
          <w:sz w:val="32"/>
          <w:szCs w:val="32"/>
          <w:highlight w:val="none"/>
          <w:lang w:val="en-US" w:eastAsia="zh-CN"/>
        </w:rPr>
      </w:pPr>
      <w:r>
        <w:rPr>
          <w:rFonts w:hint="eastAsia" w:ascii="Times New Roman" w:hAnsi="Times New Roman" w:eastAsia="方正仿宋_GBK" w:cs="Times New Roman"/>
          <w:sz w:val="32"/>
          <w:szCs w:val="32"/>
          <w:highlight w:val="none"/>
          <w:lang w:val="en-US" w:eastAsia="zh-CN"/>
        </w:rPr>
        <w:t>6</w:t>
      </w:r>
      <w:r>
        <w:rPr>
          <w:rFonts w:hint="default" w:ascii="Times New Roman" w:hAnsi="Times New Roman" w:eastAsia="方正仿宋_GBK" w:cs="Times New Roman"/>
          <w:sz w:val="32"/>
          <w:szCs w:val="32"/>
          <w:highlight w:val="none"/>
        </w:rPr>
        <w:t>、无影响从事公安警务辅助工作的其他严重疾病</w:t>
      </w:r>
      <w:r>
        <w:rPr>
          <w:rFonts w:hint="eastAsia" w:ascii="Times New Roman" w:hAnsi="Times New Roman" w:eastAsia="方正仿宋_GBK" w:cs="Times New Roman"/>
          <w:sz w:val="32"/>
          <w:szCs w:val="32"/>
          <w:highlight w:val="none"/>
          <w:lang w:eastAsia="zh-CN"/>
        </w:rPr>
        <w:t>。</w:t>
      </w:r>
    </w:p>
    <w:p>
      <w:pPr>
        <w:pStyle w:val="5"/>
        <w:keepNext w:val="0"/>
        <w:keepLines w:val="0"/>
        <w:pageBreakBefore w:val="0"/>
        <w:widowControl/>
        <w:kinsoku/>
        <w:overflowPunct/>
        <w:topLinePunct w:val="0"/>
        <w:autoSpaceDE/>
        <w:autoSpaceDN/>
        <w:bidi w:val="0"/>
        <w:adjustRightInd/>
        <w:snapToGrid/>
        <w:spacing w:beforeAutospacing="0" w:afterAutospacing="0" w:line="440" w:lineRule="exact"/>
        <w:ind w:firstLine="643" w:firstLineChars="200"/>
        <w:jc w:val="left"/>
        <w:textAlignment w:val="auto"/>
        <w:rPr>
          <w:rFonts w:hint="default" w:ascii="Times New Roman" w:hAnsi="Times New Roman" w:eastAsia="仿宋" w:cs="Times New Roman"/>
          <w:bCs/>
          <w:color w:val="auto"/>
          <w:kern w:val="2"/>
          <w:sz w:val="32"/>
          <w:szCs w:val="30"/>
          <w:highlight w:val="none"/>
        </w:rPr>
      </w:pPr>
      <w:bookmarkStart w:id="5" w:name="_Hlk101539197"/>
      <w:r>
        <w:rPr>
          <w:rFonts w:hint="default" w:ascii="Times New Roman" w:hAnsi="Times New Roman" w:eastAsia="楷体" w:cs="Times New Roman"/>
          <w:b/>
          <w:bCs w:val="0"/>
          <w:color w:val="auto"/>
          <w:kern w:val="2"/>
          <w:sz w:val="32"/>
          <w:szCs w:val="30"/>
          <w:highlight w:val="none"/>
        </w:rPr>
        <w:t>（</w:t>
      </w:r>
      <w:r>
        <w:rPr>
          <w:rFonts w:hint="eastAsia" w:ascii="Times New Roman" w:hAnsi="Times New Roman" w:eastAsia="楷体" w:cs="Times New Roman"/>
          <w:b/>
          <w:bCs w:val="0"/>
          <w:color w:val="auto"/>
          <w:kern w:val="2"/>
          <w:sz w:val="32"/>
          <w:szCs w:val="30"/>
          <w:highlight w:val="none"/>
          <w:lang w:eastAsia="zh-CN"/>
        </w:rPr>
        <w:t>四</w:t>
      </w:r>
      <w:r>
        <w:rPr>
          <w:rFonts w:hint="default" w:ascii="Times New Roman" w:hAnsi="Times New Roman" w:eastAsia="楷体" w:cs="Times New Roman"/>
          <w:b/>
          <w:bCs w:val="0"/>
          <w:color w:val="auto"/>
          <w:kern w:val="2"/>
          <w:sz w:val="32"/>
          <w:szCs w:val="30"/>
          <w:highlight w:val="none"/>
        </w:rPr>
        <w:t>）</w:t>
      </w:r>
      <w:bookmarkEnd w:id="5"/>
      <w:r>
        <w:rPr>
          <w:rFonts w:hint="default" w:ascii="Times New Roman" w:hAnsi="Times New Roman" w:eastAsia="楷体" w:cs="Times New Roman"/>
          <w:b/>
          <w:bCs w:val="0"/>
          <w:color w:val="auto"/>
          <w:kern w:val="2"/>
          <w:sz w:val="32"/>
          <w:szCs w:val="30"/>
          <w:highlight w:val="none"/>
        </w:rPr>
        <w:t>考察</w:t>
      </w:r>
    </w:p>
    <w:p>
      <w:pPr>
        <w:pStyle w:val="5"/>
        <w:keepNext w:val="0"/>
        <w:keepLines w:val="0"/>
        <w:pageBreakBefore w:val="0"/>
        <w:widowControl/>
        <w:kinsoku/>
        <w:overflowPunct/>
        <w:topLinePunct w:val="0"/>
        <w:autoSpaceDE/>
        <w:autoSpaceDN/>
        <w:bidi w:val="0"/>
        <w:adjustRightInd/>
        <w:snapToGrid/>
        <w:spacing w:beforeAutospacing="0" w:afterAutospacing="0" w:line="440" w:lineRule="exact"/>
        <w:ind w:firstLine="640" w:firstLineChars="200"/>
        <w:jc w:val="left"/>
        <w:textAlignment w:val="auto"/>
        <w:rPr>
          <w:rFonts w:hint="default" w:ascii="Times New Roman" w:hAnsi="Times New Roman" w:eastAsia="仿宋" w:cs="Times New Roman"/>
          <w:bCs/>
          <w:color w:val="auto"/>
          <w:kern w:val="2"/>
          <w:sz w:val="32"/>
          <w:szCs w:val="30"/>
          <w:highlight w:val="none"/>
        </w:rPr>
      </w:pPr>
      <w:r>
        <w:rPr>
          <w:rFonts w:hint="default" w:ascii="Times New Roman" w:hAnsi="Times New Roman" w:eastAsia="仿宋" w:cs="Times New Roman"/>
          <w:bCs/>
          <w:color w:val="auto"/>
          <w:kern w:val="2"/>
          <w:sz w:val="32"/>
          <w:szCs w:val="30"/>
          <w:highlight w:val="none"/>
          <w:lang w:eastAsia="zh-CN"/>
        </w:rPr>
        <w:t>考察（政审）按有关规定执行，主要考察应聘者的政治思想、道德品质、能力素质、日常表现、遵纪守法、廉洁自律等方面的问题，同时核实考察对象是否符合报考资格条件，提供的报考材料是否真实准备，是否具有应当回避的情形等</w:t>
      </w:r>
      <w:r>
        <w:rPr>
          <w:rFonts w:hint="default" w:ascii="Times New Roman" w:hAnsi="Times New Roman" w:eastAsia="仿宋" w:cs="Times New Roman"/>
          <w:bCs/>
          <w:color w:val="auto"/>
          <w:kern w:val="2"/>
          <w:sz w:val="32"/>
          <w:szCs w:val="30"/>
          <w:highlight w:val="none"/>
        </w:rPr>
        <w:t>。</w:t>
      </w:r>
      <w:r>
        <w:rPr>
          <w:rFonts w:hint="default" w:ascii="Times New Roman" w:hAnsi="Times New Roman" w:eastAsia="仿宋" w:cs="Times New Roman"/>
          <w:bCs/>
          <w:color w:val="auto"/>
          <w:kern w:val="2"/>
          <w:sz w:val="32"/>
          <w:szCs w:val="30"/>
          <w:highlight w:val="none"/>
          <w:lang w:eastAsia="zh-CN"/>
        </w:rPr>
        <w:t>在体检、考察等环节，因考生放弃、不合格等原因出现招聘岗位缺额的，根据考试成绩在符合条件人员中从高分到低分依次递补</w:t>
      </w:r>
      <w:r>
        <w:rPr>
          <w:rFonts w:hint="default" w:ascii="Times New Roman" w:hAnsi="Times New Roman" w:eastAsia="仿宋" w:cs="Times New Roman"/>
          <w:bCs/>
          <w:color w:val="auto"/>
          <w:kern w:val="2"/>
          <w:sz w:val="32"/>
          <w:szCs w:val="30"/>
          <w:highlight w:val="none"/>
        </w:rPr>
        <w:t>。</w:t>
      </w:r>
    </w:p>
    <w:p>
      <w:pPr>
        <w:pStyle w:val="5"/>
        <w:keepNext w:val="0"/>
        <w:keepLines w:val="0"/>
        <w:pageBreakBefore w:val="0"/>
        <w:widowControl/>
        <w:kinsoku/>
        <w:overflowPunct/>
        <w:topLinePunct w:val="0"/>
        <w:autoSpaceDE/>
        <w:autoSpaceDN/>
        <w:bidi w:val="0"/>
        <w:adjustRightInd/>
        <w:snapToGrid/>
        <w:spacing w:beforeAutospacing="0" w:afterAutospacing="0" w:line="440" w:lineRule="exact"/>
        <w:ind w:firstLine="643" w:firstLineChars="200"/>
        <w:jc w:val="left"/>
        <w:textAlignment w:val="auto"/>
        <w:rPr>
          <w:rFonts w:hint="default" w:ascii="Times New Roman" w:hAnsi="Times New Roman" w:eastAsia="仿宋" w:cs="Times New Roman"/>
          <w:bCs/>
          <w:color w:val="auto"/>
          <w:kern w:val="2"/>
          <w:sz w:val="32"/>
          <w:szCs w:val="30"/>
          <w:highlight w:val="none"/>
        </w:rPr>
      </w:pPr>
      <w:r>
        <w:rPr>
          <w:rFonts w:hint="default" w:ascii="Times New Roman" w:hAnsi="Times New Roman" w:eastAsia="楷体" w:cs="Times New Roman"/>
          <w:b/>
          <w:bCs w:val="0"/>
          <w:color w:val="auto"/>
          <w:kern w:val="2"/>
          <w:sz w:val="32"/>
          <w:szCs w:val="30"/>
          <w:highlight w:val="none"/>
        </w:rPr>
        <w:t>（</w:t>
      </w:r>
      <w:r>
        <w:rPr>
          <w:rFonts w:hint="eastAsia" w:ascii="Times New Roman" w:hAnsi="Times New Roman" w:eastAsia="楷体" w:cs="Times New Roman"/>
          <w:b/>
          <w:bCs w:val="0"/>
          <w:color w:val="auto"/>
          <w:kern w:val="2"/>
          <w:sz w:val="32"/>
          <w:szCs w:val="30"/>
          <w:highlight w:val="none"/>
          <w:lang w:eastAsia="zh-CN"/>
        </w:rPr>
        <w:t>五</w:t>
      </w:r>
      <w:r>
        <w:rPr>
          <w:rFonts w:hint="default" w:ascii="Times New Roman" w:hAnsi="Times New Roman" w:eastAsia="楷体" w:cs="Times New Roman"/>
          <w:b/>
          <w:bCs w:val="0"/>
          <w:color w:val="auto"/>
          <w:kern w:val="2"/>
          <w:sz w:val="32"/>
          <w:szCs w:val="30"/>
          <w:highlight w:val="none"/>
        </w:rPr>
        <w:t>）公示</w:t>
      </w:r>
    </w:p>
    <w:p>
      <w:pPr>
        <w:pStyle w:val="5"/>
        <w:keepNext w:val="0"/>
        <w:keepLines w:val="0"/>
        <w:pageBreakBefore w:val="0"/>
        <w:widowControl/>
        <w:kinsoku/>
        <w:overflowPunct/>
        <w:topLinePunct w:val="0"/>
        <w:autoSpaceDE/>
        <w:autoSpaceDN/>
        <w:bidi w:val="0"/>
        <w:adjustRightInd/>
        <w:snapToGrid/>
        <w:spacing w:beforeAutospacing="0" w:afterAutospacing="0" w:line="440" w:lineRule="exact"/>
        <w:ind w:firstLine="640" w:firstLineChars="200"/>
        <w:jc w:val="left"/>
        <w:textAlignment w:val="auto"/>
        <w:rPr>
          <w:rFonts w:hint="default" w:ascii="Times New Roman" w:hAnsi="Times New Roman" w:eastAsia="仿宋" w:cs="Times New Roman"/>
          <w:bCs/>
          <w:color w:val="auto"/>
          <w:kern w:val="2"/>
          <w:sz w:val="32"/>
          <w:szCs w:val="30"/>
          <w:highlight w:val="none"/>
        </w:rPr>
      </w:pPr>
      <w:r>
        <w:rPr>
          <w:rFonts w:hint="default" w:ascii="Times New Roman" w:hAnsi="Times New Roman" w:eastAsia="仿宋" w:cs="Times New Roman"/>
          <w:bCs/>
          <w:color w:val="auto"/>
          <w:kern w:val="2"/>
          <w:sz w:val="32"/>
          <w:szCs w:val="30"/>
          <w:highlight w:val="none"/>
        </w:rPr>
        <w:t>根据体检、考察结果，确定拟聘用人员。拟聘用人员名单</w:t>
      </w:r>
      <w:r>
        <w:rPr>
          <w:rFonts w:hint="default" w:ascii="Times New Roman" w:hAnsi="Times New Roman" w:eastAsia="仿宋" w:cs="Times New Roman"/>
          <w:bCs/>
          <w:color w:val="auto"/>
          <w:kern w:val="2"/>
          <w:sz w:val="32"/>
          <w:szCs w:val="30"/>
          <w:highlight w:val="none"/>
          <w:lang w:val="en-US" w:eastAsia="zh-CN"/>
        </w:rPr>
        <w:t>届时</w:t>
      </w:r>
      <w:r>
        <w:rPr>
          <w:rFonts w:hint="default" w:ascii="Times New Roman" w:hAnsi="Times New Roman" w:eastAsia="仿宋" w:cs="Times New Roman"/>
          <w:bCs/>
          <w:color w:val="auto"/>
          <w:kern w:val="2"/>
          <w:sz w:val="32"/>
          <w:szCs w:val="30"/>
          <w:highlight w:val="none"/>
        </w:rPr>
        <w:t>将</w:t>
      </w:r>
      <w:r>
        <w:rPr>
          <w:rFonts w:hint="eastAsia" w:ascii="Times New Roman" w:hAnsi="Times New Roman" w:eastAsia="仿宋" w:cs="Times New Roman"/>
          <w:bCs/>
          <w:color w:val="auto"/>
          <w:kern w:val="2"/>
          <w:sz w:val="32"/>
          <w:szCs w:val="30"/>
          <w:highlight w:val="none"/>
          <w:lang w:eastAsia="zh-CN"/>
        </w:rPr>
        <w:t>在大丰</w:t>
      </w:r>
      <w:r>
        <w:rPr>
          <w:rFonts w:hint="eastAsia" w:ascii="Times New Roman" w:hAnsi="Times New Roman" w:eastAsia="仿宋" w:cs="Times New Roman"/>
          <w:bCs/>
          <w:color w:val="auto"/>
          <w:kern w:val="2"/>
          <w:sz w:val="32"/>
          <w:szCs w:val="30"/>
          <w:highlight w:val="none"/>
          <w:lang w:val="en-US" w:eastAsia="zh-CN"/>
        </w:rPr>
        <w:t>123</w:t>
      </w:r>
      <w:r>
        <w:rPr>
          <w:rFonts w:hint="eastAsia" w:ascii="Times New Roman" w:hAnsi="Times New Roman" w:eastAsia="仿宋" w:cs="Times New Roman"/>
          <w:bCs/>
          <w:color w:val="auto"/>
          <w:kern w:val="2"/>
          <w:sz w:val="32"/>
          <w:szCs w:val="30"/>
          <w:highlight w:val="none"/>
          <w:lang w:eastAsia="zh-CN"/>
        </w:rPr>
        <w:t>网站等网站</w:t>
      </w:r>
      <w:r>
        <w:rPr>
          <w:rFonts w:hint="default" w:ascii="Times New Roman" w:hAnsi="Times New Roman" w:eastAsia="仿宋" w:cs="Times New Roman"/>
          <w:bCs/>
          <w:color w:val="auto"/>
          <w:kern w:val="2"/>
          <w:sz w:val="32"/>
          <w:szCs w:val="30"/>
          <w:highlight w:val="none"/>
          <w:lang w:val="en-US" w:eastAsia="zh-CN"/>
        </w:rPr>
        <w:t>予以</w:t>
      </w:r>
      <w:r>
        <w:rPr>
          <w:rFonts w:hint="default" w:ascii="Times New Roman" w:hAnsi="Times New Roman" w:eastAsia="仿宋" w:cs="Times New Roman"/>
          <w:bCs/>
          <w:color w:val="auto"/>
          <w:kern w:val="2"/>
          <w:sz w:val="32"/>
          <w:szCs w:val="30"/>
          <w:highlight w:val="none"/>
        </w:rPr>
        <w:t>公示，公示时间</w:t>
      </w:r>
      <w:r>
        <w:rPr>
          <w:rFonts w:hint="eastAsia" w:ascii="Times New Roman" w:hAnsi="Times New Roman" w:eastAsia="仿宋" w:cs="Times New Roman"/>
          <w:bCs/>
          <w:color w:val="auto"/>
          <w:kern w:val="2"/>
          <w:sz w:val="32"/>
          <w:szCs w:val="30"/>
          <w:highlight w:val="none"/>
          <w:lang w:eastAsia="zh-CN"/>
        </w:rPr>
        <w:t>为</w:t>
      </w:r>
      <w:r>
        <w:rPr>
          <w:rFonts w:hint="default" w:ascii="Times New Roman" w:hAnsi="Times New Roman" w:eastAsia="仿宋" w:cs="Times New Roman"/>
          <w:bCs/>
          <w:color w:val="auto"/>
          <w:kern w:val="2"/>
          <w:sz w:val="32"/>
          <w:szCs w:val="30"/>
          <w:highlight w:val="none"/>
        </w:rPr>
        <w:t>5</w:t>
      </w:r>
      <w:r>
        <w:rPr>
          <w:rFonts w:hint="eastAsia" w:ascii="Times New Roman" w:hAnsi="Times New Roman" w:eastAsia="仿宋" w:cs="Times New Roman"/>
          <w:bCs/>
          <w:color w:val="auto"/>
          <w:kern w:val="2"/>
          <w:sz w:val="32"/>
          <w:szCs w:val="30"/>
          <w:highlight w:val="none"/>
          <w:lang w:eastAsia="zh-CN"/>
        </w:rPr>
        <w:t>天</w:t>
      </w:r>
      <w:r>
        <w:rPr>
          <w:rFonts w:hint="default" w:ascii="Times New Roman" w:hAnsi="Times New Roman" w:eastAsia="仿宋" w:cs="Times New Roman"/>
          <w:bCs/>
          <w:color w:val="auto"/>
          <w:kern w:val="2"/>
          <w:sz w:val="32"/>
          <w:szCs w:val="30"/>
          <w:highlight w:val="none"/>
        </w:rPr>
        <w:t>。</w:t>
      </w:r>
    </w:p>
    <w:p>
      <w:pPr>
        <w:pStyle w:val="5"/>
        <w:keepNext w:val="0"/>
        <w:keepLines w:val="0"/>
        <w:pageBreakBefore w:val="0"/>
        <w:widowControl/>
        <w:kinsoku/>
        <w:overflowPunct/>
        <w:topLinePunct w:val="0"/>
        <w:autoSpaceDE/>
        <w:autoSpaceDN/>
        <w:bidi w:val="0"/>
        <w:adjustRightInd/>
        <w:snapToGrid/>
        <w:spacing w:beforeAutospacing="0" w:afterAutospacing="0" w:line="440" w:lineRule="exact"/>
        <w:ind w:firstLine="643" w:firstLineChars="200"/>
        <w:jc w:val="left"/>
        <w:textAlignment w:val="auto"/>
        <w:rPr>
          <w:rFonts w:hint="eastAsia" w:ascii="Times New Roman" w:hAnsi="Times New Roman" w:eastAsia="楷体" w:cs="Times New Roman"/>
          <w:b/>
          <w:bCs w:val="0"/>
          <w:color w:val="auto"/>
          <w:kern w:val="2"/>
          <w:sz w:val="32"/>
          <w:szCs w:val="30"/>
          <w:highlight w:val="none"/>
          <w:lang w:eastAsia="zh-CN"/>
        </w:rPr>
      </w:pPr>
      <w:r>
        <w:rPr>
          <w:rFonts w:hint="default" w:ascii="Times New Roman" w:hAnsi="Times New Roman" w:eastAsia="楷体" w:cs="Times New Roman"/>
          <w:b/>
          <w:bCs w:val="0"/>
          <w:color w:val="auto"/>
          <w:kern w:val="2"/>
          <w:sz w:val="32"/>
          <w:szCs w:val="30"/>
          <w:highlight w:val="none"/>
          <w:lang w:eastAsia="zh-CN"/>
        </w:rPr>
        <w:t>（</w:t>
      </w:r>
      <w:r>
        <w:rPr>
          <w:rFonts w:hint="eastAsia" w:ascii="Times New Roman" w:hAnsi="Times New Roman" w:eastAsia="楷体" w:cs="Times New Roman"/>
          <w:b/>
          <w:bCs w:val="0"/>
          <w:color w:val="auto"/>
          <w:kern w:val="2"/>
          <w:sz w:val="32"/>
          <w:szCs w:val="30"/>
          <w:highlight w:val="none"/>
          <w:lang w:eastAsia="zh-CN"/>
        </w:rPr>
        <w:t>六</w:t>
      </w:r>
      <w:r>
        <w:rPr>
          <w:rFonts w:hint="default" w:ascii="Times New Roman" w:hAnsi="Times New Roman" w:eastAsia="楷体" w:cs="Times New Roman"/>
          <w:b/>
          <w:bCs w:val="0"/>
          <w:color w:val="auto"/>
          <w:kern w:val="2"/>
          <w:sz w:val="32"/>
          <w:szCs w:val="30"/>
          <w:highlight w:val="none"/>
          <w:lang w:eastAsia="zh-CN"/>
        </w:rPr>
        <w:t>）</w:t>
      </w:r>
      <w:r>
        <w:rPr>
          <w:rFonts w:hint="eastAsia" w:ascii="Times New Roman" w:hAnsi="Times New Roman" w:eastAsia="楷体" w:cs="Times New Roman"/>
          <w:b/>
          <w:bCs w:val="0"/>
          <w:color w:val="auto"/>
          <w:kern w:val="2"/>
          <w:sz w:val="32"/>
          <w:szCs w:val="30"/>
          <w:highlight w:val="none"/>
          <w:lang w:eastAsia="zh-CN"/>
        </w:rPr>
        <w:t>聘用</w:t>
      </w:r>
    </w:p>
    <w:p>
      <w:pPr>
        <w:pStyle w:val="5"/>
        <w:keepNext w:val="0"/>
        <w:keepLines w:val="0"/>
        <w:pageBreakBefore w:val="0"/>
        <w:widowControl/>
        <w:kinsoku/>
        <w:overflowPunct/>
        <w:topLinePunct w:val="0"/>
        <w:autoSpaceDE/>
        <w:autoSpaceDN/>
        <w:bidi w:val="0"/>
        <w:adjustRightInd/>
        <w:snapToGrid/>
        <w:spacing w:beforeAutospacing="0" w:afterAutospacing="0" w:line="440" w:lineRule="exact"/>
        <w:ind w:firstLine="640" w:firstLineChars="200"/>
        <w:jc w:val="left"/>
        <w:textAlignment w:val="auto"/>
        <w:rPr>
          <w:rFonts w:hint="default" w:ascii="Times New Roman" w:hAnsi="Times New Roman" w:eastAsia="仿宋" w:cs="Times New Roman"/>
          <w:bCs/>
          <w:color w:val="auto"/>
          <w:kern w:val="2"/>
          <w:sz w:val="32"/>
          <w:szCs w:val="30"/>
          <w:highlight w:val="none"/>
          <w:lang w:eastAsia="zh-CN"/>
        </w:rPr>
      </w:pPr>
      <w:r>
        <w:rPr>
          <w:rFonts w:hint="default" w:ascii="Times New Roman" w:hAnsi="Times New Roman" w:eastAsia="仿宋" w:cs="Times New Roman"/>
          <w:bCs/>
          <w:color w:val="auto"/>
          <w:kern w:val="2"/>
          <w:sz w:val="32"/>
          <w:szCs w:val="30"/>
          <w:highlight w:val="none"/>
          <w:lang w:eastAsia="zh-CN"/>
        </w:rPr>
        <w:t>根据公示情况确定</w:t>
      </w:r>
      <w:r>
        <w:rPr>
          <w:rFonts w:hint="eastAsia" w:ascii="Times New Roman" w:hAnsi="Times New Roman" w:eastAsia="仿宋" w:cs="Times New Roman"/>
          <w:bCs/>
          <w:color w:val="auto"/>
          <w:kern w:val="2"/>
          <w:sz w:val="32"/>
          <w:szCs w:val="30"/>
          <w:highlight w:val="none"/>
          <w:lang w:eastAsia="zh-CN"/>
        </w:rPr>
        <w:t>聘用</w:t>
      </w:r>
      <w:r>
        <w:rPr>
          <w:rFonts w:hint="default" w:ascii="Times New Roman" w:hAnsi="Times New Roman" w:eastAsia="仿宋" w:cs="Times New Roman"/>
          <w:bCs/>
          <w:color w:val="auto"/>
          <w:kern w:val="2"/>
          <w:sz w:val="32"/>
          <w:szCs w:val="30"/>
          <w:highlight w:val="none"/>
          <w:lang w:eastAsia="zh-CN"/>
        </w:rPr>
        <w:t>人员，</w:t>
      </w:r>
      <w:r>
        <w:rPr>
          <w:rFonts w:hint="eastAsia" w:ascii="Times New Roman" w:hAnsi="Times New Roman" w:eastAsia="仿宋" w:cs="Times New Roman"/>
          <w:bCs/>
          <w:color w:val="auto"/>
          <w:kern w:val="2"/>
          <w:sz w:val="32"/>
          <w:szCs w:val="30"/>
          <w:highlight w:val="none"/>
          <w:lang w:eastAsia="zh-CN"/>
        </w:rPr>
        <w:t>聘用</w:t>
      </w:r>
      <w:r>
        <w:rPr>
          <w:rFonts w:hint="default" w:ascii="Times New Roman" w:hAnsi="Times New Roman" w:eastAsia="仿宋" w:cs="Times New Roman"/>
          <w:bCs/>
          <w:color w:val="auto"/>
          <w:kern w:val="2"/>
          <w:sz w:val="32"/>
          <w:szCs w:val="30"/>
          <w:highlight w:val="none"/>
          <w:lang w:eastAsia="zh-CN"/>
        </w:rPr>
        <w:t>人员与劳务派遣公司签订劳动合同，</w:t>
      </w:r>
      <w:r>
        <w:rPr>
          <w:rFonts w:hint="eastAsia" w:ascii="Times New Roman" w:hAnsi="Times New Roman" w:eastAsia="仿宋" w:cs="Times New Roman"/>
          <w:bCs/>
          <w:color w:val="auto"/>
          <w:kern w:val="2"/>
          <w:sz w:val="32"/>
          <w:szCs w:val="30"/>
          <w:highlight w:val="none"/>
          <w:lang w:eastAsia="zh-CN"/>
        </w:rPr>
        <w:t>形成劳务关系，</w:t>
      </w:r>
      <w:r>
        <w:rPr>
          <w:rFonts w:hint="default" w:ascii="Times New Roman" w:hAnsi="Times New Roman" w:eastAsia="仿宋" w:cs="Times New Roman"/>
          <w:color w:val="auto"/>
          <w:sz w:val="32"/>
          <w:szCs w:val="30"/>
          <w:highlight w:val="none"/>
          <w:shd w:val="clear" w:color="auto" w:fill="FFFFFF"/>
        </w:rPr>
        <w:t>派遣到盐城市</w:t>
      </w:r>
      <w:r>
        <w:rPr>
          <w:rFonts w:hint="eastAsia" w:ascii="Times New Roman" w:hAnsi="Times New Roman" w:eastAsia="仿宋" w:cs="Times New Roman"/>
          <w:color w:val="auto"/>
          <w:sz w:val="32"/>
          <w:szCs w:val="30"/>
          <w:highlight w:val="none"/>
          <w:shd w:val="clear" w:color="auto" w:fill="FFFFFF"/>
          <w:lang w:eastAsia="zh-CN"/>
        </w:rPr>
        <w:t>公安局大丰分局</w:t>
      </w:r>
      <w:r>
        <w:rPr>
          <w:rFonts w:hint="default" w:ascii="Times New Roman" w:hAnsi="Times New Roman" w:eastAsia="仿宋" w:cs="Times New Roman"/>
          <w:color w:val="auto"/>
          <w:sz w:val="32"/>
          <w:szCs w:val="30"/>
          <w:highlight w:val="none"/>
          <w:shd w:val="clear" w:color="auto" w:fill="FFFFFF"/>
        </w:rPr>
        <w:t>参加警务辅助工作</w:t>
      </w:r>
      <w:r>
        <w:rPr>
          <w:rFonts w:hint="default" w:ascii="Times New Roman" w:hAnsi="Times New Roman" w:eastAsia="仿宋" w:cs="Times New Roman"/>
          <w:color w:val="auto"/>
          <w:sz w:val="32"/>
          <w:szCs w:val="30"/>
          <w:highlight w:val="none"/>
          <w:shd w:val="clear" w:color="auto" w:fill="FFFFFF"/>
          <w:lang w:eastAsia="zh-CN"/>
        </w:rPr>
        <w:t>，</w:t>
      </w:r>
      <w:r>
        <w:rPr>
          <w:rFonts w:hint="default" w:ascii="Times New Roman" w:hAnsi="Times New Roman" w:eastAsia="仿宋" w:cs="Times New Roman"/>
          <w:bCs/>
          <w:color w:val="auto"/>
          <w:kern w:val="2"/>
          <w:sz w:val="32"/>
          <w:szCs w:val="30"/>
          <w:highlight w:val="none"/>
          <w:lang w:eastAsia="zh-CN"/>
        </w:rPr>
        <w:t>试用期</w:t>
      </w:r>
      <w:r>
        <w:rPr>
          <w:rFonts w:hint="default" w:ascii="Times New Roman" w:hAnsi="Times New Roman" w:eastAsia="仿宋" w:cs="Times New Roman"/>
          <w:bCs/>
          <w:color w:val="auto"/>
          <w:kern w:val="2"/>
          <w:sz w:val="32"/>
          <w:szCs w:val="30"/>
          <w:highlight w:val="none"/>
          <w:lang w:val="en-US" w:eastAsia="zh-CN"/>
        </w:rPr>
        <w:t>2个月，</w:t>
      </w:r>
      <w:r>
        <w:rPr>
          <w:rFonts w:hint="eastAsia" w:ascii="Times New Roman" w:hAnsi="Times New Roman" w:eastAsia="仿宋" w:cs="Times New Roman"/>
          <w:bCs/>
          <w:color w:val="auto"/>
          <w:kern w:val="2"/>
          <w:sz w:val="32"/>
          <w:szCs w:val="30"/>
          <w:highlight w:val="none"/>
          <w:lang w:val="en-US" w:eastAsia="zh-CN"/>
        </w:rPr>
        <w:t>在试用期内被证明不符合</w:t>
      </w:r>
      <w:r>
        <w:rPr>
          <w:rFonts w:hint="eastAsia" w:ascii="Times New Roman" w:hAnsi="Times New Roman" w:eastAsia="仿宋" w:cs="Times New Roman"/>
          <w:bCs/>
          <w:color w:val="auto"/>
          <w:kern w:val="2"/>
          <w:sz w:val="32"/>
          <w:szCs w:val="30"/>
          <w:highlight w:val="none"/>
          <w:lang w:eastAsia="zh-CN"/>
        </w:rPr>
        <w:t>聘</w:t>
      </w:r>
      <w:r>
        <w:rPr>
          <w:rFonts w:hint="eastAsia" w:ascii="Times New Roman" w:hAnsi="Times New Roman" w:eastAsia="仿宋" w:cs="Times New Roman"/>
          <w:bCs/>
          <w:color w:val="auto"/>
          <w:kern w:val="2"/>
          <w:sz w:val="32"/>
          <w:szCs w:val="30"/>
          <w:highlight w:val="none"/>
          <w:lang w:val="en-US" w:eastAsia="zh-CN"/>
        </w:rPr>
        <w:t>用条件及</w:t>
      </w:r>
      <w:r>
        <w:rPr>
          <w:rFonts w:hint="default" w:ascii="Times New Roman" w:hAnsi="Times New Roman" w:eastAsia="仿宋" w:cs="Times New Roman"/>
          <w:bCs/>
          <w:color w:val="auto"/>
          <w:kern w:val="2"/>
          <w:sz w:val="32"/>
          <w:szCs w:val="30"/>
          <w:highlight w:val="none"/>
          <w:lang w:val="en-US" w:eastAsia="zh-CN"/>
        </w:rPr>
        <w:t>试用期满考核不合格的，</w:t>
      </w:r>
      <w:r>
        <w:rPr>
          <w:rFonts w:hint="eastAsia" w:ascii="Times New Roman" w:hAnsi="Times New Roman" w:eastAsia="仿宋" w:cs="Times New Roman"/>
          <w:bCs/>
          <w:color w:val="auto"/>
          <w:kern w:val="2"/>
          <w:sz w:val="32"/>
          <w:szCs w:val="30"/>
          <w:highlight w:val="none"/>
          <w:lang w:val="en-US" w:eastAsia="zh-CN"/>
        </w:rPr>
        <w:t>依法</w:t>
      </w:r>
      <w:r>
        <w:rPr>
          <w:rFonts w:hint="default" w:ascii="Times New Roman" w:hAnsi="Times New Roman" w:eastAsia="仿宋" w:cs="Times New Roman"/>
          <w:bCs/>
          <w:color w:val="auto"/>
          <w:kern w:val="2"/>
          <w:sz w:val="32"/>
          <w:szCs w:val="30"/>
          <w:highlight w:val="none"/>
          <w:lang w:val="en-US" w:eastAsia="zh-CN"/>
        </w:rPr>
        <w:t>解除劳动</w:t>
      </w:r>
      <w:r>
        <w:rPr>
          <w:rFonts w:hint="eastAsia" w:ascii="Times New Roman" w:hAnsi="Times New Roman" w:eastAsia="仿宋" w:cs="Times New Roman"/>
          <w:bCs/>
          <w:color w:val="auto"/>
          <w:kern w:val="2"/>
          <w:sz w:val="32"/>
          <w:szCs w:val="30"/>
          <w:highlight w:val="none"/>
          <w:lang w:val="en-US" w:eastAsia="zh-CN"/>
        </w:rPr>
        <w:t>关系</w:t>
      </w:r>
      <w:r>
        <w:rPr>
          <w:rFonts w:hint="default" w:ascii="Times New Roman" w:hAnsi="Times New Roman" w:eastAsia="仿宋" w:cs="Times New Roman"/>
          <w:bCs/>
          <w:color w:val="auto"/>
          <w:kern w:val="2"/>
          <w:sz w:val="32"/>
          <w:szCs w:val="30"/>
          <w:highlight w:val="none"/>
          <w:lang w:val="en-US" w:eastAsia="zh-CN"/>
        </w:rPr>
        <w:t>。</w:t>
      </w:r>
      <w:r>
        <w:rPr>
          <w:rFonts w:hint="eastAsia" w:ascii="Times New Roman" w:hAnsi="Times New Roman" w:eastAsia="仿宋" w:cs="Times New Roman"/>
          <w:bCs/>
          <w:color w:val="auto"/>
          <w:kern w:val="2"/>
          <w:sz w:val="32"/>
          <w:szCs w:val="30"/>
          <w:highlight w:val="none"/>
          <w:lang w:val="en-US" w:eastAsia="zh-CN"/>
        </w:rPr>
        <w:t>初</w:t>
      </w:r>
      <w:r>
        <w:rPr>
          <w:rFonts w:hint="eastAsia" w:ascii="Times New Roman" w:hAnsi="Times New Roman" w:eastAsia="仿宋" w:cs="Times New Roman"/>
          <w:bCs/>
          <w:color w:val="auto"/>
          <w:kern w:val="2"/>
          <w:sz w:val="32"/>
          <w:szCs w:val="30"/>
          <w:highlight w:val="none"/>
          <w:lang w:eastAsia="zh-CN"/>
        </w:rPr>
        <w:t>聘</w:t>
      </w:r>
      <w:r>
        <w:rPr>
          <w:rFonts w:hint="eastAsia" w:ascii="Times New Roman" w:hAnsi="Times New Roman" w:eastAsia="仿宋" w:cs="Times New Roman"/>
          <w:bCs/>
          <w:color w:val="auto"/>
          <w:kern w:val="2"/>
          <w:sz w:val="32"/>
          <w:szCs w:val="30"/>
          <w:highlight w:val="none"/>
          <w:lang w:val="en-US" w:eastAsia="zh-CN"/>
        </w:rPr>
        <w:t>用人员薪酬待遇根据相关规定执行。</w:t>
      </w:r>
    </w:p>
    <w:bookmarkEnd w:id="4"/>
    <w:p>
      <w:pPr>
        <w:pStyle w:val="5"/>
        <w:keepNext w:val="0"/>
        <w:keepLines w:val="0"/>
        <w:pageBreakBefore w:val="0"/>
        <w:widowControl/>
        <w:kinsoku/>
        <w:overflowPunct/>
        <w:topLinePunct w:val="0"/>
        <w:autoSpaceDE/>
        <w:autoSpaceDN/>
        <w:bidi w:val="0"/>
        <w:adjustRightInd/>
        <w:snapToGrid/>
        <w:spacing w:beforeAutospacing="0" w:afterAutospacing="0" w:line="440" w:lineRule="exact"/>
        <w:ind w:firstLine="640"/>
        <w:jc w:val="left"/>
        <w:textAlignment w:val="auto"/>
        <w:rPr>
          <w:rFonts w:hint="default" w:ascii="Times New Roman" w:hAnsi="Times New Roman" w:eastAsia="黑体" w:cs="Times New Roman"/>
          <w:b w:val="0"/>
          <w:bCs/>
          <w:color w:val="auto"/>
          <w:sz w:val="32"/>
          <w:szCs w:val="30"/>
          <w:highlight w:val="none"/>
        </w:rPr>
      </w:pPr>
      <w:r>
        <w:rPr>
          <w:rFonts w:hint="eastAsia" w:ascii="Times New Roman" w:hAnsi="Times New Roman" w:eastAsia="黑体" w:cs="Times New Roman"/>
          <w:b w:val="0"/>
          <w:bCs/>
          <w:color w:val="auto"/>
          <w:sz w:val="32"/>
          <w:szCs w:val="30"/>
          <w:highlight w:val="none"/>
          <w:lang w:eastAsia="zh-CN"/>
        </w:rPr>
        <w:t>六</w:t>
      </w:r>
      <w:r>
        <w:rPr>
          <w:rFonts w:hint="default" w:ascii="Times New Roman" w:hAnsi="Times New Roman" w:eastAsia="黑体" w:cs="Times New Roman"/>
          <w:b w:val="0"/>
          <w:bCs/>
          <w:color w:val="auto"/>
          <w:sz w:val="32"/>
          <w:szCs w:val="30"/>
          <w:highlight w:val="none"/>
        </w:rPr>
        <w:t>、工作监督</w:t>
      </w:r>
    </w:p>
    <w:p>
      <w:pPr>
        <w:pStyle w:val="5"/>
        <w:keepNext w:val="0"/>
        <w:keepLines w:val="0"/>
        <w:pageBreakBefore w:val="0"/>
        <w:widowControl/>
        <w:kinsoku/>
        <w:overflowPunct/>
        <w:topLinePunct w:val="0"/>
        <w:autoSpaceDE/>
        <w:autoSpaceDN/>
        <w:bidi w:val="0"/>
        <w:adjustRightInd/>
        <w:snapToGrid/>
        <w:spacing w:beforeAutospacing="0" w:afterAutospacing="0" w:line="440" w:lineRule="exact"/>
        <w:ind w:firstLine="640" w:firstLineChars="200"/>
        <w:jc w:val="left"/>
        <w:textAlignment w:val="auto"/>
        <w:rPr>
          <w:rFonts w:hint="default" w:ascii="Times New Roman" w:hAnsi="Times New Roman" w:eastAsia="仿宋" w:cs="Times New Roman"/>
          <w:bCs/>
          <w:color w:val="auto"/>
          <w:kern w:val="2"/>
          <w:sz w:val="32"/>
          <w:szCs w:val="30"/>
          <w:highlight w:val="none"/>
          <w:lang w:val="en-US" w:eastAsia="zh-CN"/>
        </w:rPr>
      </w:pPr>
      <w:r>
        <w:rPr>
          <w:rFonts w:hint="eastAsia" w:ascii="Times New Roman" w:hAnsi="Times New Roman" w:eastAsia="仿宋" w:cs="Times New Roman"/>
          <w:bCs/>
          <w:color w:val="auto"/>
          <w:kern w:val="2"/>
          <w:sz w:val="32"/>
          <w:szCs w:val="30"/>
          <w:highlight w:val="none"/>
          <w:lang w:eastAsia="zh-CN"/>
        </w:rPr>
        <w:t>为确保招聘工作公正有序，保证聘用人员素质，本次招聘坚持“公开、平等、竞争、择优”原则</w:t>
      </w:r>
      <w:r>
        <w:rPr>
          <w:rFonts w:hint="default" w:ascii="Times New Roman" w:hAnsi="Times New Roman" w:eastAsia="仿宋" w:cs="Times New Roman"/>
          <w:bCs/>
          <w:color w:val="auto"/>
          <w:kern w:val="2"/>
          <w:sz w:val="32"/>
          <w:szCs w:val="30"/>
          <w:highlight w:val="none"/>
        </w:rPr>
        <w:t>。</w:t>
      </w:r>
      <w:r>
        <w:rPr>
          <w:rFonts w:hint="eastAsia" w:ascii="Times New Roman" w:hAnsi="Times New Roman" w:eastAsia="仿宋" w:cs="Times New Roman"/>
          <w:bCs/>
          <w:color w:val="auto"/>
          <w:kern w:val="2"/>
          <w:sz w:val="32"/>
          <w:szCs w:val="30"/>
          <w:highlight w:val="none"/>
          <w:lang w:eastAsia="zh-CN"/>
        </w:rPr>
        <w:t>招聘过程中，应聘人员有弄虚作假等严重违反招聘纪律的，一经发现立即取消应聘资格且</w:t>
      </w:r>
      <w:r>
        <w:rPr>
          <w:rFonts w:hint="eastAsia" w:ascii="Times New Roman" w:hAnsi="Times New Roman" w:eastAsia="仿宋" w:cs="Times New Roman"/>
          <w:bCs/>
          <w:color w:val="auto"/>
          <w:kern w:val="2"/>
          <w:sz w:val="32"/>
          <w:szCs w:val="30"/>
          <w:highlight w:val="none"/>
          <w:lang w:val="en-US" w:eastAsia="zh-CN"/>
        </w:rPr>
        <w:t>5年内不得报考公安机关警务辅助岗位。</w:t>
      </w:r>
    </w:p>
    <w:p>
      <w:pPr>
        <w:pStyle w:val="5"/>
        <w:keepNext w:val="0"/>
        <w:keepLines w:val="0"/>
        <w:pageBreakBefore w:val="0"/>
        <w:widowControl/>
        <w:kinsoku/>
        <w:overflowPunct/>
        <w:topLinePunct w:val="0"/>
        <w:autoSpaceDE/>
        <w:autoSpaceDN/>
        <w:bidi w:val="0"/>
        <w:adjustRightInd/>
        <w:snapToGrid/>
        <w:spacing w:beforeAutospacing="0" w:afterAutospacing="0" w:line="440" w:lineRule="exact"/>
        <w:ind w:firstLine="640" w:firstLineChars="200"/>
        <w:jc w:val="left"/>
        <w:textAlignment w:val="auto"/>
        <w:rPr>
          <w:rFonts w:hint="default" w:ascii="Times New Roman" w:hAnsi="Times New Roman" w:eastAsia="仿宋" w:cs="Times New Roman"/>
          <w:bCs/>
          <w:color w:val="auto"/>
          <w:sz w:val="32"/>
          <w:szCs w:val="30"/>
          <w:highlight w:val="none"/>
        </w:rPr>
      </w:pPr>
      <w:r>
        <w:rPr>
          <w:rFonts w:hint="default" w:ascii="Times New Roman" w:hAnsi="Times New Roman" w:eastAsia="仿宋" w:cs="Times New Roman"/>
          <w:color w:val="auto"/>
          <w:sz w:val="32"/>
          <w:szCs w:val="30"/>
          <w:highlight w:val="none"/>
          <w:shd w:val="clear" w:color="auto" w:fill="FFFFFF"/>
        </w:rPr>
        <w:t>监督电话</w:t>
      </w:r>
      <w:r>
        <w:rPr>
          <w:rFonts w:hint="default" w:ascii="Times New Roman" w:hAnsi="Times New Roman" w:eastAsia="仿宋" w:cs="Times New Roman"/>
          <w:color w:val="auto"/>
          <w:kern w:val="2"/>
          <w:sz w:val="32"/>
          <w:szCs w:val="30"/>
          <w:highlight w:val="none"/>
        </w:rPr>
        <w:t>：0515-83538016</w:t>
      </w:r>
    </w:p>
    <w:p>
      <w:pPr>
        <w:keepNext w:val="0"/>
        <w:keepLines w:val="0"/>
        <w:pageBreakBefore w:val="0"/>
        <w:kinsoku/>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仿宋" w:cs="Times New Roman"/>
          <w:color w:val="auto"/>
          <w:sz w:val="32"/>
          <w:szCs w:val="30"/>
          <w:highlight w:val="none"/>
        </w:rPr>
      </w:pPr>
      <w:r>
        <w:rPr>
          <w:rFonts w:hint="default" w:ascii="Times New Roman" w:hAnsi="Times New Roman" w:eastAsia="仿宋" w:cs="Times New Roman"/>
          <w:color w:val="auto"/>
          <w:sz w:val="32"/>
          <w:szCs w:val="30"/>
          <w:highlight w:val="none"/>
        </w:rPr>
        <w:t>附件：</w:t>
      </w:r>
      <w:r>
        <w:rPr>
          <w:rFonts w:hint="default" w:ascii="Times New Roman" w:hAnsi="Times New Roman" w:eastAsia="仿宋" w:cs="Times New Roman"/>
          <w:color w:val="auto"/>
          <w:sz w:val="32"/>
          <w:szCs w:val="30"/>
          <w:highlight w:val="none"/>
          <w:lang w:eastAsia="zh-CN"/>
        </w:rPr>
        <w:t>《</w:t>
      </w:r>
      <w:r>
        <w:rPr>
          <w:rFonts w:hint="default" w:ascii="Times New Roman" w:hAnsi="Times New Roman" w:eastAsia="仿宋" w:cs="Times New Roman"/>
          <w:bCs/>
          <w:color w:val="auto"/>
          <w:sz w:val="32"/>
          <w:szCs w:val="30"/>
          <w:highlight w:val="none"/>
        </w:rPr>
        <w:t>盐城市</w:t>
      </w:r>
      <w:r>
        <w:rPr>
          <w:rFonts w:hint="eastAsia" w:ascii="Times New Roman" w:hAnsi="Times New Roman" w:eastAsia="仿宋" w:cs="Times New Roman"/>
          <w:bCs/>
          <w:color w:val="auto"/>
          <w:sz w:val="32"/>
          <w:szCs w:val="30"/>
          <w:highlight w:val="none"/>
          <w:lang w:eastAsia="zh-CN"/>
        </w:rPr>
        <w:t>公安局</w:t>
      </w:r>
      <w:r>
        <w:rPr>
          <w:rFonts w:hint="default" w:ascii="Times New Roman" w:hAnsi="Times New Roman" w:eastAsia="仿宋" w:cs="Times New Roman"/>
          <w:bCs/>
          <w:color w:val="auto"/>
          <w:sz w:val="32"/>
          <w:szCs w:val="30"/>
          <w:highlight w:val="none"/>
        </w:rPr>
        <w:t>大丰</w:t>
      </w:r>
      <w:r>
        <w:rPr>
          <w:rFonts w:hint="eastAsia" w:ascii="Times New Roman" w:hAnsi="Times New Roman" w:eastAsia="仿宋" w:cs="Times New Roman"/>
          <w:bCs/>
          <w:color w:val="auto"/>
          <w:sz w:val="32"/>
          <w:szCs w:val="30"/>
          <w:highlight w:val="none"/>
          <w:lang w:eastAsia="zh-CN"/>
        </w:rPr>
        <w:t>分</w:t>
      </w:r>
      <w:r>
        <w:rPr>
          <w:rFonts w:hint="default" w:ascii="Times New Roman" w:hAnsi="Times New Roman" w:eastAsia="仿宋" w:cs="Times New Roman"/>
          <w:bCs/>
          <w:color w:val="auto"/>
          <w:sz w:val="32"/>
          <w:szCs w:val="30"/>
          <w:highlight w:val="none"/>
          <w:lang w:eastAsia="zh-CN"/>
        </w:rPr>
        <w:t>局</w:t>
      </w:r>
      <w:r>
        <w:rPr>
          <w:rFonts w:hint="default" w:ascii="Times New Roman" w:hAnsi="Times New Roman" w:eastAsia="仿宋" w:cs="Times New Roman"/>
          <w:bCs/>
          <w:color w:val="auto"/>
          <w:sz w:val="32"/>
          <w:szCs w:val="30"/>
          <w:highlight w:val="none"/>
        </w:rPr>
        <w:t>公开招聘</w:t>
      </w:r>
      <w:r>
        <w:rPr>
          <w:rFonts w:hint="default" w:ascii="Times New Roman" w:hAnsi="Times New Roman" w:eastAsia="仿宋" w:cs="Times New Roman"/>
          <w:bCs/>
          <w:color w:val="auto"/>
          <w:sz w:val="32"/>
          <w:szCs w:val="30"/>
          <w:highlight w:val="none"/>
          <w:lang w:eastAsia="zh-CN"/>
        </w:rPr>
        <w:t>警务辅助</w:t>
      </w:r>
      <w:r>
        <w:rPr>
          <w:rFonts w:hint="default" w:ascii="Times New Roman" w:hAnsi="Times New Roman" w:eastAsia="仿宋" w:cs="Times New Roman"/>
          <w:bCs/>
          <w:color w:val="auto"/>
          <w:sz w:val="32"/>
          <w:szCs w:val="30"/>
          <w:highlight w:val="none"/>
        </w:rPr>
        <w:t>人员报名表</w:t>
      </w:r>
      <w:r>
        <w:rPr>
          <w:rFonts w:hint="default" w:ascii="Times New Roman" w:hAnsi="Times New Roman" w:eastAsia="仿宋" w:cs="Times New Roman"/>
          <w:color w:val="auto"/>
          <w:sz w:val="32"/>
          <w:szCs w:val="30"/>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方正仿宋_GBK" w:cs="Times New Roman"/>
          <w:b w:val="0"/>
          <w:bCs w:val="0"/>
          <w:color w:val="auto"/>
          <w:kern w:val="2"/>
          <w:sz w:val="32"/>
          <w:szCs w:val="32"/>
          <w:highlight w:val="none"/>
          <w:lang w:val="en-US" w:eastAsia="zh-CN" w:bidi="ar-SA"/>
        </w:rPr>
      </w:pPr>
      <w:r>
        <w:rPr>
          <w:rFonts w:hint="default" w:ascii="Times New Roman" w:hAnsi="Times New Roman" w:eastAsia="仿宋" w:cs="Times New Roman"/>
          <w:color w:val="auto"/>
          <w:sz w:val="32"/>
          <w:szCs w:val="32"/>
          <w:highlight w:val="none"/>
          <w:lang w:val="en-US" w:eastAsia="zh-CN"/>
        </w:rPr>
        <w:t xml:space="preserve">                     </w:t>
      </w:r>
      <w:r>
        <w:rPr>
          <w:rFonts w:hint="eastAsia" w:ascii="Times New Roman" w:hAnsi="Times New Roman" w:eastAsia="仿宋" w:cs="Times New Roman"/>
          <w:color w:val="auto"/>
          <w:sz w:val="32"/>
          <w:szCs w:val="32"/>
          <w:highlight w:val="none"/>
          <w:lang w:val="en-US" w:eastAsia="zh-CN"/>
        </w:rPr>
        <w:t xml:space="preserve">     </w:t>
      </w:r>
      <w:r>
        <w:rPr>
          <w:rFonts w:hint="default" w:ascii="Times New Roman" w:hAnsi="Times New Roman" w:eastAsia="仿宋" w:cs="Times New Roman"/>
          <w:color w:val="auto"/>
          <w:sz w:val="32"/>
          <w:szCs w:val="32"/>
          <w:highlight w:val="none"/>
        </w:rPr>
        <w:t>盐城市</w:t>
      </w:r>
      <w:r>
        <w:rPr>
          <w:rFonts w:hint="eastAsia" w:ascii="Times New Roman" w:hAnsi="Times New Roman" w:eastAsia="仿宋" w:cs="Times New Roman"/>
          <w:color w:val="auto"/>
          <w:sz w:val="32"/>
          <w:szCs w:val="32"/>
          <w:highlight w:val="none"/>
          <w:lang w:eastAsia="zh-CN"/>
        </w:rPr>
        <w:t>公安局</w:t>
      </w:r>
      <w:r>
        <w:rPr>
          <w:rFonts w:hint="default" w:ascii="Times New Roman" w:hAnsi="Times New Roman" w:eastAsia="仿宋" w:cs="Times New Roman"/>
          <w:color w:val="auto"/>
          <w:sz w:val="32"/>
          <w:szCs w:val="32"/>
          <w:highlight w:val="none"/>
        </w:rPr>
        <w:t>大丰</w:t>
      </w:r>
      <w:r>
        <w:rPr>
          <w:rFonts w:hint="eastAsia" w:ascii="Times New Roman" w:hAnsi="Times New Roman" w:eastAsia="仿宋" w:cs="Times New Roman"/>
          <w:color w:val="auto"/>
          <w:sz w:val="32"/>
          <w:szCs w:val="32"/>
          <w:highlight w:val="none"/>
          <w:lang w:eastAsia="zh-CN"/>
        </w:rPr>
        <w:t>分局</w:t>
      </w:r>
    </w:p>
    <w:p>
      <w:pPr>
        <w:keepNext w:val="0"/>
        <w:keepLines w:val="0"/>
        <w:pageBreakBefore w:val="0"/>
        <w:kinsoku/>
        <w:wordWrap w:val="0"/>
        <w:overflowPunct/>
        <w:topLinePunct w:val="0"/>
        <w:autoSpaceDE/>
        <w:autoSpaceDN/>
        <w:bidi w:val="0"/>
        <w:adjustRightInd/>
        <w:snapToGrid/>
        <w:spacing w:line="440" w:lineRule="exact"/>
        <w:ind w:firstLine="640" w:firstLineChars="200"/>
        <w:jc w:val="left"/>
        <w:textAlignment w:val="auto"/>
        <w:rPr>
          <w:rFonts w:hint="default" w:ascii="Times New Roman" w:hAnsi="Times New Roman" w:eastAsia="仿宋" w:cs="Times New Roman"/>
          <w:color w:val="auto"/>
          <w:sz w:val="32"/>
          <w:szCs w:val="32"/>
          <w:highlight w:val="none"/>
          <w:lang w:val="en-US" w:eastAsia="zh-CN"/>
        </w:rPr>
      </w:pPr>
      <w:r>
        <w:rPr>
          <w:rFonts w:hint="default" w:ascii="Times New Roman" w:hAnsi="Times New Roman" w:eastAsia="方正仿宋_GBK" w:cs="Times New Roman"/>
          <w:b w:val="0"/>
          <w:bCs w:val="0"/>
          <w:color w:val="auto"/>
          <w:kern w:val="2"/>
          <w:sz w:val="32"/>
          <w:szCs w:val="32"/>
          <w:highlight w:val="none"/>
          <w:lang w:val="en-US" w:eastAsia="zh-CN" w:bidi="ar-SA"/>
        </w:rPr>
        <w:t xml:space="preserve">                     </w:t>
      </w:r>
      <w:r>
        <w:rPr>
          <w:rFonts w:hint="eastAsia" w:ascii="Times New Roman" w:hAnsi="Times New Roman" w:eastAsia="方正仿宋_GBK" w:cs="Times New Roman"/>
          <w:b w:val="0"/>
          <w:bCs w:val="0"/>
          <w:color w:val="auto"/>
          <w:kern w:val="2"/>
          <w:sz w:val="32"/>
          <w:szCs w:val="32"/>
          <w:highlight w:val="none"/>
          <w:lang w:val="en-US" w:eastAsia="zh-CN" w:bidi="ar-SA"/>
        </w:rPr>
        <w:t xml:space="preserve">        </w:t>
      </w:r>
      <w:r>
        <w:rPr>
          <w:rFonts w:hint="default" w:ascii="Times New Roman" w:hAnsi="Times New Roman" w:eastAsia="仿宋" w:cs="Times New Roman"/>
          <w:color w:val="auto"/>
          <w:kern w:val="0"/>
          <w:sz w:val="32"/>
          <w:szCs w:val="30"/>
          <w:highlight w:val="none"/>
          <w:shd w:val="clear" w:color="auto" w:fill="FFFFFF"/>
          <w:lang w:val="en-US" w:eastAsia="zh-CN" w:bidi="ar-SA"/>
        </w:rPr>
        <w:t>202</w:t>
      </w:r>
      <w:r>
        <w:rPr>
          <w:rFonts w:hint="eastAsia" w:ascii="Times New Roman" w:hAnsi="Times New Roman" w:eastAsia="仿宋" w:cs="Times New Roman"/>
          <w:color w:val="auto"/>
          <w:kern w:val="0"/>
          <w:sz w:val="32"/>
          <w:szCs w:val="30"/>
          <w:highlight w:val="none"/>
          <w:shd w:val="clear" w:color="auto" w:fill="FFFFFF"/>
          <w:lang w:val="en-US" w:eastAsia="zh-CN" w:bidi="ar-SA"/>
        </w:rPr>
        <w:t>5</w:t>
      </w:r>
      <w:r>
        <w:rPr>
          <w:rFonts w:hint="default" w:ascii="Times New Roman" w:hAnsi="Times New Roman" w:eastAsia="仿宋" w:cs="Times New Roman"/>
          <w:color w:val="auto"/>
          <w:kern w:val="0"/>
          <w:sz w:val="32"/>
          <w:szCs w:val="30"/>
          <w:highlight w:val="none"/>
          <w:shd w:val="clear" w:color="auto" w:fill="FFFFFF"/>
          <w:lang w:val="en-US" w:eastAsia="zh-CN" w:bidi="ar-SA"/>
        </w:rPr>
        <w:t>年</w:t>
      </w:r>
      <w:r>
        <w:rPr>
          <w:rFonts w:hint="eastAsia" w:ascii="Times New Roman" w:hAnsi="Times New Roman" w:eastAsia="仿宋" w:cs="Times New Roman"/>
          <w:color w:val="auto"/>
          <w:kern w:val="0"/>
          <w:sz w:val="32"/>
          <w:szCs w:val="30"/>
          <w:highlight w:val="none"/>
          <w:shd w:val="clear" w:color="auto" w:fill="FFFFFF"/>
          <w:lang w:val="en-US" w:eastAsia="zh-CN" w:bidi="ar-SA"/>
        </w:rPr>
        <w:t>12</w:t>
      </w:r>
      <w:r>
        <w:rPr>
          <w:rFonts w:hint="default" w:ascii="Times New Roman" w:hAnsi="Times New Roman" w:eastAsia="仿宋" w:cs="Times New Roman"/>
          <w:color w:val="auto"/>
          <w:kern w:val="0"/>
          <w:sz w:val="32"/>
          <w:szCs w:val="30"/>
          <w:highlight w:val="none"/>
          <w:shd w:val="clear" w:color="auto" w:fill="FFFFFF"/>
          <w:lang w:val="en-US" w:eastAsia="zh-CN" w:bidi="ar-SA"/>
        </w:rPr>
        <w:t>月</w:t>
      </w:r>
      <w:r>
        <w:rPr>
          <w:rFonts w:hint="eastAsia" w:ascii="Times New Roman" w:hAnsi="Times New Roman" w:eastAsia="仿宋" w:cs="Times New Roman"/>
          <w:color w:val="auto"/>
          <w:kern w:val="0"/>
          <w:sz w:val="32"/>
          <w:szCs w:val="30"/>
          <w:highlight w:val="none"/>
          <w:shd w:val="clear" w:color="auto" w:fill="FFFFFF"/>
          <w:lang w:val="en-US" w:eastAsia="zh-CN" w:bidi="ar-SA"/>
        </w:rPr>
        <w:t>8</w:t>
      </w:r>
      <w:r>
        <w:rPr>
          <w:rFonts w:hint="default" w:ascii="Times New Roman" w:hAnsi="Times New Roman" w:eastAsia="仿宋" w:cs="Times New Roman"/>
          <w:color w:val="auto"/>
          <w:kern w:val="0"/>
          <w:sz w:val="32"/>
          <w:szCs w:val="30"/>
          <w:highlight w:val="none"/>
          <w:shd w:val="clear" w:color="auto" w:fill="FFFFFF"/>
          <w:lang w:val="en-US" w:eastAsia="zh-CN" w:bidi="ar-SA"/>
        </w:rPr>
        <w:t>日</w:t>
      </w:r>
      <w:r>
        <w:rPr>
          <w:rFonts w:hint="default" w:ascii="Times New Roman" w:hAnsi="Times New Roman" w:eastAsia="方正仿宋_GBK" w:cs="Times New Roman"/>
          <w:b w:val="0"/>
          <w:bCs w:val="0"/>
          <w:color w:val="auto"/>
          <w:kern w:val="2"/>
          <w:sz w:val="32"/>
          <w:szCs w:val="32"/>
          <w:highlight w:val="none"/>
          <w:lang w:val="en-US" w:eastAsia="zh-CN" w:bidi="ar-SA"/>
        </w:rPr>
        <w:t xml:space="preserve"> </w:t>
      </w:r>
      <w:r>
        <w:rPr>
          <w:rFonts w:hint="default" w:ascii="Times New Roman" w:hAnsi="Times New Roman" w:eastAsia="仿宋" w:cs="Times New Roman"/>
          <w:color w:val="auto"/>
          <w:sz w:val="32"/>
          <w:szCs w:val="30"/>
          <w:highlight w:val="none"/>
          <w:lang w:val="en-US" w:eastAsia="zh-CN"/>
        </w:rPr>
        <w:t xml:space="preserve">        </w:t>
      </w:r>
    </w:p>
    <w:p>
      <w:pPr>
        <w:spacing w:line="560" w:lineRule="exact"/>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br w:type="page"/>
      </w:r>
      <w:r>
        <w:rPr>
          <w:rFonts w:hint="default" w:ascii="Times New Roman" w:hAnsi="Times New Roman" w:eastAsia="黑体" w:cs="Times New Roman"/>
          <w:color w:val="auto"/>
          <w:sz w:val="32"/>
          <w:szCs w:val="32"/>
          <w:highlight w:val="none"/>
        </w:rPr>
        <w:t>附件</w:t>
      </w:r>
    </w:p>
    <w:p>
      <w:pPr>
        <w:spacing w:line="560" w:lineRule="exact"/>
        <w:jc w:val="center"/>
        <w:rPr>
          <w:rFonts w:hint="default" w:ascii="Times New Roman" w:hAnsi="Times New Roman" w:eastAsia="方正仿宋_GBK" w:cs="Times New Roman"/>
          <w:color w:val="auto"/>
          <w:sz w:val="24"/>
          <w:highlight w:val="none"/>
        </w:rPr>
      </w:pPr>
      <w:r>
        <w:rPr>
          <w:rFonts w:hint="default" w:ascii="Times New Roman" w:hAnsi="Times New Roman" w:cs="Times New Roman"/>
          <w:b/>
          <w:bCs/>
          <w:color w:val="auto"/>
          <w:spacing w:val="-20"/>
          <w:sz w:val="36"/>
          <w:szCs w:val="36"/>
          <w:highlight w:val="none"/>
          <w:lang w:val="en-US" w:eastAsia="zh-CN"/>
        </w:rPr>
        <w:t>盐城市公安局</w:t>
      </w:r>
      <w:r>
        <w:rPr>
          <w:rFonts w:hint="eastAsia" w:ascii="Times New Roman" w:hAnsi="Times New Roman" w:cs="Times New Roman"/>
          <w:b/>
          <w:bCs/>
          <w:color w:val="auto"/>
          <w:spacing w:val="-20"/>
          <w:sz w:val="36"/>
          <w:szCs w:val="36"/>
          <w:highlight w:val="none"/>
          <w:lang w:val="en-US" w:eastAsia="zh-CN"/>
        </w:rPr>
        <w:t>大丰分局</w:t>
      </w:r>
      <w:r>
        <w:rPr>
          <w:rFonts w:hint="default" w:ascii="Times New Roman" w:hAnsi="Times New Roman" w:cs="Times New Roman"/>
          <w:b/>
          <w:bCs/>
          <w:color w:val="auto"/>
          <w:spacing w:val="-20"/>
          <w:sz w:val="36"/>
          <w:szCs w:val="36"/>
          <w:highlight w:val="none"/>
        </w:rPr>
        <w:t>公开招聘</w:t>
      </w:r>
      <w:r>
        <w:rPr>
          <w:rFonts w:hint="default" w:ascii="Times New Roman" w:hAnsi="Times New Roman" w:cs="Times New Roman"/>
          <w:b/>
          <w:bCs/>
          <w:color w:val="auto"/>
          <w:spacing w:val="-20"/>
          <w:sz w:val="36"/>
          <w:szCs w:val="36"/>
          <w:highlight w:val="none"/>
          <w:lang w:val="en-US" w:eastAsia="zh-CN"/>
        </w:rPr>
        <w:t>警务辅助</w:t>
      </w:r>
      <w:r>
        <w:rPr>
          <w:rFonts w:hint="default" w:ascii="Times New Roman" w:hAnsi="Times New Roman" w:cs="Times New Roman"/>
          <w:b/>
          <w:bCs/>
          <w:color w:val="auto"/>
          <w:spacing w:val="-20"/>
          <w:sz w:val="36"/>
          <w:szCs w:val="36"/>
          <w:highlight w:val="none"/>
          <w:lang w:eastAsia="zh-CN"/>
        </w:rPr>
        <w:t>人员</w:t>
      </w:r>
      <w:r>
        <w:rPr>
          <w:rFonts w:hint="default" w:ascii="Times New Roman" w:hAnsi="Times New Roman" w:cs="Times New Roman"/>
          <w:b/>
          <w:bCs/>
          <w:color w:val="auto"/>
          <w:spacing w:val="-20"/>
          <w:sz w:val="36"/>
          <w:szCs w:val="36"/>
          <w:highlight w:val="none"/>
        </w:rPr>
        <w:t>报名表</w:t>
      </w:r>
      <w:r>
        <w:rPr>
          <w:rFonts w:hint="default" w:ascii="Times New Roman" w:hAnsi="Times New Roman" w:eastAsia="方正仿宋_GBK" w:cs="Times New Roman"/>
          <w:color w:val="auto"/>
          <w:sz w:val="24"/>
          <w:highlight w:val="none"/>
        </w:rPr>
        <w:t xml:space="preserve"> </w:t>
      </w:r>
    </w:p>
    <w:p>
      <w:pPr>
        <w:spacing w:line="560" w:lineRule="exact"/>
        <w:jc w:val="center"/>
        <w:rPr>
          <w:rFonts w:hint="default" w:ascii="Times New Roman" w:hAnsi="Times New Roman" w:eastAsia="黑体" w:cs="Times New Roman"/>
          <w:color w:val="auto"/>
          <w:sz w:val="32"/>
          <w:szCs w:val="32"/>
          <w:highlight w:val="none"/>
        </w:rPr>
      </w:pPr>
      <w:r>
        <w:rPr>
          <w:rFonts w:hint="default" w:ascii="Times New Roman" w:hAnsi="Times New Roman" w:eastAsia="方正仿宋_GBK" w:cs="Times New Roman"/>
          <w:color w:val="auto"/>
          <w:sz w:val="24"/>
          <w:highlight w:val="none"/>
        </w:rPr>
        <w:t xml:space="preserve">                                                    年     月     日</w:t>
      </w:r>
    </w:p>
    <w:tbl>
      <w:tblPr>
        <w:tblStyle w:val="6"/>
        <w:tblW w:w="88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7"/>
        <w:gridCol w:w="445"/>
        <w:gridCol w:w="446"/>
        <w:gridCol w:w="37"/>
        <w:gridCol w:w="291"/>
        <w:gridCol w:w="1"/>
        <w:gridCol w:w="116"/>
        <w:gridCol w:w="446"/>
        <w:gridCol w:w="139"/>
        <w:gridCol w:w="306"/>
        <w:gridCol w:w="213"/>
        <w:gridCol w:w="233"/>
        <w:gridCol w:w="445"/>
        <w:gridCol w:w="78"/>
        <w:gridCol w:w="50"/>
        <w:gridCol w:w="318"/>
        <w:gridCol w:w="84"/>
        <w:gridCol w:w="361"/>
        <w:gridCol w:w="37"/>
        <w:gridCol w:w="143"/>
        <w:gridCol w:w="266"/>
        <w:gridCol w:w="445"/>
        <w:gridCol w:w="56"/>
        <w:gridCol w:w="390"/>
        <w:gridCol w:w="445"/>
        <w:gridCol w:w="19"/>
        <w:gridCol w:w="427"/>
        <w:gridCol w:w="97"/>
        <w:gridCol w:w="348"/>
        <w:gridCol w:w="446"/>
        <w:gridCol w:w="445"/>
        <w:gridCol w:w="4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77" w:type="dxa"/>
            <w:noWrap w:val="0"/>
            <w:vAlign w:val="center"/>
          </w:tcPr>
          <w:p>
            <w:pPr>
              <w:spacing w:line="30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姓名</w:t>
            </w:r>
          </w:p>
        </w:tc>
        <w:tc>
          <w:tcPr>
            <w:tcW w:w="1219" w:type="dxa"/>
            <w:gridSpan w:val="4"/>
            <w:noWrap w:val="0"/>
            <w:vAlign w:val="center"/>
          </w:tcPr>
          <w:p>
            <w:pPr>
              <w:spacing w:line="300" w:lineRule="exact"/>
              <w:jc w:val="center"/>
              <w:rPr>
                <w:rFonts w:hint="default" w:ascii="Times New Roman" w:hAnsi="Times New Roman" w:eastAsia="方正仿宋_GBK" w:cs="Times New Roman"/>
                <w:color w:val="auto"/>
                <w:spacing w:val="-6"/>
                <w:sz w:val="24"/>
                <w:highlight w:val="none"/>
              </w:rPr>
            </w:pPr>
          </w:p>
        </w:tc>
        <w:tc>
          <w:tcPr>
            <w:tcW w:w="1221" w:type="dxa"/>
            <w:gridSpan w:val="6"/>
            <w:noWrap w:val="0"/>
            <w:vAlign w:val="center"/>
          </w:tcPr>
          <w:p>
            <w:pPr>
              <w:spacing w:line="30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性别</w:t>
            </w:r>
          </w:p>
        </w:tc>
        <w:tc>
          <w:tcPr>
            <w:tcW w:w="1208" w:type="dxa"/>
            <w:gridSpan w:val="6"/>
            <w:noWrap w:val="0"/>
            <w:vAlign w:val="center"/>
          </w:tcPr>
          <w:p>
            <w:pPr>
              <w:spacing w:line="300" w:lineRule="exact"/>
              <w:jc w:val="center"/>
              <w:rPr>
                <w:rFonts w:hint="default" w:ascii="Times New Roman" w:hAnsi="Times New Roman" w:eastAsia="方正仿宋_GBK" w:cs="Times New Roman"/>
                <w:color w:val="auto"/>
                <w:spacing w:val="-6"/>
                <w:sz w:val="24"/>
                <w:highlight w:val="none"/>
              </w:rPr>
            </w:pPr>
          </w:p>
        </w:tc>
        <w:tc>
          <w:tcPr>
            <w:tcW w:w="1308" w:type="dxa"/>
            <w:gridSpan w:val="6"/>
            <w:noWrap w:val="0"/>
            <w:vAlign w:val="center"/>
          </w:tcPr>
          <w:p>
            <w:pPr>
              <w:spacing w:line="30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出生年月</w:t>
            </w:r>
          </w:p>
        </w:tc>
        <w:tc>
          <w:tcPr>
            <w:tcW w:w="1378" w:type="dxa"/>
            <w:gridSpan w:val="5"/>
            <w:noWrap w:val="0"/>
            <w:vAlign w:val="center"/>
          </w:tcPr>
          <w:p>
            <w:pPr>
              <w:spacing w:line="300" w:lineRule="exact"/>
              <w:jc w:val="center"/>
              <w:rPr>
                <w:rFonts w:hint="default" w:ascii="Times New Roman" w:hAnsi="Times New Roman" w:eastAsia="方正仿宋_GBK" w:cs="Times New Roman"/>
                <w:color w:val="auto"/>
                <w:spacing w:val="-6"/>
                <w:sz w:val="24"/>
                <w:highlight w:val="none"/>
              </w:rPr>
            </w:pPr>
          </w:p>
        </w:tc>
        <w:tc>
          <w:tcPr>
            <w:tcW w:w="1685" w:type="dxa"/>
            <w:gridSpan w:val="4"/>
            <w:vMerge w:val="restart"/>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2寸近期</w:t>
            </w:r>
          </w:p>
          <w:p>
            <w:pPr>
              <w:spacing w:line="36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免冠照片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877" w:type="dxa"/>
            <w:noWrap w:val="0"/>
            <w:vAlign w:val="center"/>
          </w:tcPr>
          <w:p>
            <w:pPr>
              <w:spacing w:line="30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民族</w:t>
            </w:r>
          </w:p>
        </w:tc>
        <w:tc>
          <w:tcPr>
            <w:tcW w:w="1219" w:type="dxa"/>
            <w:gridSpan w:val="4"/>
            <w:noWrap w:val="0"/>
            <w:vAlign w:val="center"/>
          </w:tcPr>
          <w:p>
            <w:pPr>
              <w:spacing w:line="300" w:lineRule="exact"/>
              <w:ind w:right="124" w:rightChars="59"/>
              <w:jc w:val="center"/>
              <w:rPr>
                <w:rFonts w:hint="default" w:ascii="Times New Roman" w:hAnsi="Times New Roman" w:eastAsia="方正仿宋_GBK" w:cs="Times New Roman"/>
                <w:color w:val="auto"/>
                <w:spacing w:val="-6"/>
                <w:sz w:val="24"/>
                <w:highlight w:val="none"/>
              </w:rPr>
            </w:pPr>
          </w:p>
        </w:tc>
        <w:tc>
          <w:tcPr>
            <w:tcW w:w="1221" w:type="dxa"/>
            <w:gridSpan w:val="6"/>
            <w:noWrap w:val="0"/>
            <w:vAlign w:val="center"/>
          </w:tcPr>
          <w:p>
            <w:pPr>
              <w:spacing w:line="30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籍贯</w:t>
            </w:r>
          </w:p>
        </w:tc>
        <w:tc>
          <w:tcPr>
            <w:tcW w:w="1208" w:type="dxa"/>
            <w:gridSpan w:val="6"/>
            <w:noWrap w:val="0"/>
            <w:vAlign w:val="center"/>
          </w:tcPr>
          <w:p>
            <w:pPr>
              <w:spacing w:line="300" w:lineRule="exact"/>
              <w:jc w:val="center"/>
              <w:rPr>
                <w:rFonts w:hint="default" w:ascii="Times New Roman" w:hAnsi="Times New Roman" w:eastAsia="方正仿宋_GBK" w:cs="Times New Roman"/>
                <w:color w:val="auto"/>
                <w:spacing w:val="-6"/>
                <w:sz w:val="24"/>
                <w:highlight w:val="none"/>
              </w:rPr>
            </w:pPr>
          </w:p>
        </w:tc>
        <w:tc>
          <w:tcPr>
            <w:tcW w:w="1308" w:type="dxa"/>
            <w:gridSpan w:val="6"/>
            <w:noWrap w:val="0"/>
            <w:vAlign w:val="center"/>
          </w:tcPr>
          <w:p>
            <w:pPr>
              <w:spacing w:line="30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参加工</w:t>
            </w:r>
          </w:p>
          <w:p>
            <w:pPr>
              <w:spacing w:line="30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作时间</w:t>
            </w:r>
          </w:p>
        </w:tc>
        <w:tc>
          <w:tcPr>
            <w:tcW w:w="1378" w:type="dxa"/>
            <w:gridSpan w:val="5"/>
            <w:noWrap w:val="0"/>
            <w:vAlign w:val="center"/>
          </w:tcPr>
          <w:p>
            <w:pPr>
              <w:spacing w:line="300" w:lineRule="exact"/>
              <w:jc w:val="center"/>
              <w:rPr>
                <w:rFonts w:hint="default" w:ascii="Times New Roman" w:hAnsi="Times New Roman" w:eastAsia="方正仿宋_GBK" w:cs="Times New Roman"/>
                <w:color w:val="auto"/>
                <w:spacing w:val="-6"/>
                <w:sz w:val="24"/>
                <w:highlight w:val="none"/>
              </w:rPr>
            </w:pPr>
          </w:p>
        </w:tc>
        <w:tc>
          <w:tcPr>
            <w:tcW w:w="1685" w:type="dxa"/>
            <w:gridSpan w:val="4"/>
            <w:vMerge w:val="continue"/>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877" w:type="dxa"/>
            <w:noWrap w:val="0"/>
            <w:vAlign w:val="center"/>
          </w:tcPr>
          <w:p>
            <w:pPr>
              <w:spacing w:line="30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政治面貌</w:t>
            </w:r>
          </w:p>
        </w:tc>
        <w:tc>
          <w:tcPr>
            <w:tcW w:w="1219" w:type="dxa"/>
            <w:gridSpan w:val="4"/>
            <w:noWrap w:val="0"/>
            <w:vAlign w:val="center"/>
          </w:tcPr>
          <w:p>
            <w:pPr>
              <w:spacing w:line="300" w:lineRule="exact"/>
              <w:jc w:val="center"/>
              <w:rPr>
                <w:rFonts w:hint="default" w:ascii="Times New Roman" w:hAnsi="Times New Roman" w:eastAsia="方正仿宋_GBK" w:cs="Times New Roman"/>
                <w:color w:val="auto"/>
                <w:spacing w:val="-6"/>
                <w:sz w:val="24"/>
                <w:highlight w:val="none"/>
              </w:rPr>
            </w:pPr>
          </w:p>
        </w:tc>
        <w:tc>
          <w:tcPr>
            <w:tcW w:w="1221" w:type="dxa"/>
            <w:gridSpan w:val="6"/>
            <w:noWrap w:val="0"/>
            <w:vAlign w:val="center"/>
          </w:tcPr>
          <w:p>
            <w:pPr>
              <w:spacing w:line="30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入党时间</w:t>
            </w:r>
          </w:p>
        </w:tc>
        <w:tc>
          <w:tcPr>
            <w:tcW w:w="1208" w:type="dxa"/>
            <w:gridSpan w:val="6"/>
            <w:noWrap w:val="0"/>
            <w:vAlign w:val="center"/>
          </w:tcPr>
          <w:p>
            <w:pPr>
              <w:spacing w:line="300" w:lineRule="exact"/>
              <w:jc w:val="center"/>
              <w:rPr>
                <w:rFonts w:hint="default" w:ascii="Times New Roman" w:hAnsi="Times New Roman" w:eastAsia="方正仿宋_GBK" w:cs="Times New Roman"/>
                <w:color w:val="auto"/>
                <w:spacing w:val="-6"/>
                <w:sz w:val="24"/>
                <w:highlight w:val="none"/>
              </w:rPr>
            </w:pPr>
          </w:p>
        </w:tc>
        <w:tc>
          <w:tcPr>
            <w:tcW w:w="1308" w:type="dxa"/>
            <w:gridSpan w:val="6"/>
            <w:noWrap w:val="0"/>
            <w:vAlign w:val="center"/>
          </w:tcPr>
          <w:p>
            <w:pPr>
              <w:spacing w:line="30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健康状况</w:t>
            </w:r>
          </w:p>
        </w:tc>
        <w:tc>
          <w:tcPr>
            <w:tcW w:w="1378" w:type="dxa"/>
            <w:gridSpan w:val="5"/>
            <w:noWrap w:val="0"/>
            <w:vAlign w:val="center"/>
          </w:tcPr>
          <w:p>
            <w:pPr>
              <w:spacing w:line="300" w:lineRule="exact"/>
              <w:jc w:val="center"/>
              <w:rPr>
                <w:rFonts w:hint="default" w:ascii="Times New Roman" w:hAnsi="Times New Roman" w:eastAsia="方正仿宋_GBK" w:cs="Times New Roman"/>
                <w:color w:val="auto"/>
                <w:spacing w:val="-6"/>
                <w:sz w:val="24"/>
                <w:highlight w:val="none"/>
              </w:rPr>
            </w:pPr>
          </w:p>
        </w:tc>
        <w:tc>
          <w:tcPr>
            <w:tcW w:w="1685" w:type="dxa"/>
            <w:gridSpan w:val="4"/>
            <w:vMerge w:val="continue"/>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877" w:type="dxa"/>
            <w:noWrap w:val="0"/>
            <w:vAlign w:val="center"/>
          </w:tcPr>
          <w:p>
            <w:pPr>
              <w:spacing w:line="28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专业技术职称</w:t>
            </w:r>
          </w:p>
        </w:tc>
        <w:tc>
          <w:tcPr>
            <w:tcW w:w="1220" w:type="dxa"/>
            <w:gridSpan w:val="5"/>
            <w:noWrap w:val="0"/>
            <w:vAlign w:val="center"/>
          </w:tcPr>
          <w:p>
            <w:pPr>
              <w:spacing w:line="280" w:lineRule="exact"/>
              <w:jc w:val="center"/>
              <w:rPr>
                <w:rFonts w:hint="default" w:ascii="Times New Roman" w:hAnsi="Times New Roman" w:eastAsia="方正仿宋_GBK" w:cs="Times New Roman"/>
                <w:color w:val="auto"/>
                <w:spacing w:val="-6"/>
                <w:sz w:val="24"/>
                <w:highlight w:val="none"/>
              </w:rPr>
            </w:pPr>
          </w:p>
        </w:tc>
        <w:tc>
          <w:tcPr>
            <w:tcW w:w="1220" w:type="dxa"/>
            <w:gridSpan w:val="5"/>
            <w:noWrap w:val="0"/>
            <w:vAlign w:val="center"/>
          </w:tcPr>
          <w:p>
            <w:pPr>
              <w:spacing w:line="280" w:lineRule="exact"/>
              <w:jc w:val="center"/>
              <w:rPr>
                <w:rFonts w:hint="default" w:ascii="Times New Roman" w:hAnsi="Times New Roman" w:eastAsia="方正仿宋_GBK" w:cs="Times New Roman"/>
                <w:color w:val="auto"/>
                <w:spacing w:val="-6"/>
                <w:sz w:val="24"/>
                <w:highlight w:val="none"/>
                <w:lang w:val="en-US" w:eastAsia="zh-CN"/>
              </w:rPr>
            </w:pPr>
            <w:r>
              <w:rPr>
                <w:rFonts w:hint="default" w:ascii="Times New Roman" w:hAnsi="Times New Roman" w:eastAsia="方正仿宋_GBK" w:cs="Times New Roman"/>
                <w:color w:val="auto"/>
                <w:spacing w:val="-6"/>
                <w:sz w:val="24"/>
                <w:highlight w:val="none"/>
                <w:lang w:val="en-US" w:eastAsia="zh-CN"/>
              </w:rPr>
              <w:t>驾照类型</w:t>
            </w:r>
          </w:p>
        </w:tc>
        <w:tc>
          <w:tcPr>
            <w:tcW w:w="1208" w:type="dxa"/>
            <w:gridSpan w:val="6"/>
            <w:noWrap w:val="0"/>
            <w:vAlign w:val="center"/>
          </w:tcPr>
          <w:p>
            <w:pPr>
              <w:spacing w:line="280" w:lineRule="exact"/>
              <w:jc w:val="center"/>
              <w:rPr>
                <w:rFonts w:hint="default" w:ascii="Times New Roman" w:hAnsi="Times New Roman" w:eastAsia="方正仿宋_GBK" w:cs="Times New Roman"/>
                <w:color w:val="auto"/>
                <w:spacing w:val="-6"/>
                <w:sz w:val="24"/>
                <w:highlight w:val="none"/>
              </w:rPr>
            </w:pPr>
          </w:p>
        </w:tc>
        <w:tc>
          <w:tcPr>
            <w:tcW w:w="1308" w:type="dxa"/>
            <w:gridSpan w:val="6"/>
            <w:noWrap w:val="0"/>
            <w:vAlign w:val="center"/>
          </w:tcPr>
          <w:p>
            <w:pPr>
              <w:spacing w:line="28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专业特长</w:t>
            </w:r>
          </w:p>
        </w:tc>
        <w:tc>
          <w:tcPr>
            <w:tcW w:w="1378" w:type="dxa"/>
            <w:gridSpan w:val="5"/>
            <w:noWrap w:val="0"/>
            <w:vAlign w:val="center"/>
          </w:tcPr>
          <w:p>
            <w:pPr>
              <w:spacing w:line="280" w:lineRule="exact"/>
              <w:jc w:val="center"/>
              <w:rPr>
                <w:rFonts w:hint="default" w:ascii="Times New Roman" w:hAnsi="Times New Roman" w:eastAsia="方正仿宋_GBK" w:cs="Times New Roman"/>
                <w:color w:val="auto"/>
                <w:spacing w:val="-6"/>
                <w:sz w:val="24"/>
                <w:highlight w:val="none"/>
              </w:rPr>
            </w:pPr>
          </w:p>
        </w:tc>
        <w:tc>
          <w:tcPr>
            <w:tcW w:w="1685" w:type="dxa"/>
            <w:gridSpan w:val="4"/>
            <w:vMerge w:val="continue"/>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877" w:type="dxa"/>
            <w:vMerge w:val="restart"/>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20"/>
                <w:sz w:val="24"/>
                <w:highlight w:val="none"/>
              </w:rPr>
              <w:t>全日制</w:t>
            </w:r>
            <w:r>
              <w:rPr>
                <w:rFonts w:hint="default" w:ascii="Times New Roman" w:hAnsi="Times New Roman" w:eastAsia="方正仿宋_GBK" w:cs="Times New Roman"/>
                <w:color w:val="auto"/>
                <w:spacing w:val="-6"/>
                <w:sz w:val="24"/>
                <w:highlight w:val="none"/>
              </w:rPr>
              <w:t>教育</w:t>
            </w:r>
          </w:p>
        </w:tc>
        <w:tc>
          <w:tcPr>
            <w:tcW w:w="1219" w:type="dxa"/>
            <w:gridSpan w:val="4"/>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学历</w:t>
            </w:r>
          </w:p>
        </w:tc>
        <w:tc>
          <w:tcPr>
            <w:tcW w:w="1221" w:type="dxa"/>
            <w:gridSpan w:val="6"/>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p>
        </w:tc>
        <w:tc>
          <w:tcPr>
            <w:tcW w:w="1208" w:type="dxa"/>
            <w:gridSpan w:val="6"/>
            <w:vMerge w:val="restart"/>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毕业院校系及专业</w:t>
            </w:r>
          </w:p>
        </w:tc>
        <w:tc>
          <w:tcPr>
            <w:tcW w:w="4371" w:type="dxa"/>
            <w:gridSpan w:val="15"/>
            <w:vMerge w:val="restart"/>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877" w:type="dxa"/>
            <w:vMerge w:val="continue"/>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p>
        </w:tc>
        <w:tc>
          <w:tcPr>
            <w:tcW w:w="1219" w:type="dxa"/>
            <w:gridSpan w:val="4"/>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学位</w:t>
            </w:r>
          </w:p>
        </w:tc>
        <w:tc>
          <w:tcPr>
            <w:tcW w:w="1221" w:type="dxa"/>
            <w:gridSpan w:val="6"/>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p>
        </w:tc>
        <w:tc>
          <w:tcPr>
            <w:tcW w:w="1208" w:type="dxa"/>
            <w:gridSpan w:val="6"/>
            <w:vMerge w:val="continue"/>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p>
        </w:tc>
        <w:tc>
          <w:tcPr>
            <w:tcW w:w="4371" w:type="dxa"/>
            <w:gridSpan w:val="15"/>
            <w:vMerge w:val="continue"/>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877" w:type="dxa"/>
            <w:vMerge w:val="restart"/>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在职</w:t>
            </w:r>
          </w:p>
          <w:p>
            <w:pPr>
              <w:spacing w:line="36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教育</w:t>
            </w:r>
          </w:p>
        </w:tc>
        <w:tc>
          <w:tcPr>
            <w:tcW w:w="1219" w:type="dxa"/>
            <w:gridSpan w:val="4"/>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学历</w:t>
            </w:r>
          </w:p>
        </w:tc>
        <w:tc>
          <w:tcPr>
            <w:tcW w:w="1221" w:type="dxa"/>
            <w:gridSpan w:val="6"/>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p>
        </w:tc>
        <w:tc>
          <w:tcPr>
            <w:tcW w:w="1208" w:type="dxa"/>
            <w:gridSpan w:val="6"/>
            <w:vMerge w:val="restart"/>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毕业院校系及专业</w:t>
            </w:r>
          </w:p>
        </w:tc>
        <w:tc>
          <w:tcPr>
            <w:tcW w:w="4371" w:type="dxa"/>
            <w:gridSpan w:val="15"/>
            <w:vMerge w:val="restart"/>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877" w:type="dxa"/>
            <w:vMerge w:val="continue"/>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p>
        </w:tc>
        <w:tc>
          <w:tcPr>
            <w:tcW w:w="1219" w:type="dxa"/>
            <w:gridSpan w:val="4"/>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学位</w:t>
            </w:r>
          </w:p>
        </w:tc>
        <w:tc>
          <w:tcPr>
            <w:tcW w:w="1221" w:type="dxa"/>
            <w:gridSpan w:val="6"/>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p>
        </w:tc>
        <w:tc>
          <w:tcPr>
            <w:tcW w:w="1208" w:type="dxa"/>
            <w:gridSpan w:val="6"/>
            <w:vMerge w:val="continue"/>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p>
        </w:tc>
        <w:tc>
          <w:tcPr>
            <w:tcW w:w="4371" w:type="dxa"/>
            <w:gridSpan w:val="15"/>
            <w:vMerge w:val="continue"/>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2096" w:type="dxa"/>
            <w:gridSpan w:val="5"/>
            <w:noWrap w:val="0"/>
            <w:vAlign w:val="center"/>
          </w:tcPr>
          <w:p>
            <w:pPr>
              <w:spacing w:line="360" w:lineRule="exact"/>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现工作单位及职务</w:t>
            </w:r>
          </w:p>
        </w:tc>
        <w:tc>
          <w:tcPr>
            <w:tcW w:w="6800" w:type="dxa"/>
            <w:gridSpan w:val="27"/>
            <w:noWrap w:val="0"/>
            <w:vAlign w:val="center"/>
          </w:tcPr>
          <w:p>
            <w:pPr>
              <w:spacing w:line="360" w:lineRule="exact"/>
              <w:rPr>
                <w:rFonts w:hint="default" w:ascii="Times New Roman" w:hAnsi="Times New Roman" w:eastAsia="方正仿宋_GBK" w:cs="Times New Roman"/>
                <w:color w:val="auto"/>
                <w:spacing w:val="-6"/>
                <w:sz w:val="24"/>
                <w:highlight w:val="none"/>
              </w:rPr>
            </w:pPr>
          </w:p>
          <w:p>
            <w:pPr>
              <w:spacing w:line="360" w:lineRule="exact"/>
              <w:rPr>
                <w:rFonts w:hint="default" w:ascii="Times New Roman" w:hAnsi="Times New Roman" w:eastAsia="方正仿宋_GBK" w:cs="Times New Roman"/>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6" w:hRule="atLeast"/>
          <w:jc w:val="center"/>
        </w:trPr>
        <w:tc>
          <w:tcPr>
            <w:tcW w:w="877" w:type="dxa"/>
            <w:noWrap w:val="0"/>
            <w:vAlign w:val="center"/>
          </w:tcPr>
          <w:p>
            <w:pPr>
              <w:spacing w:line="36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个</w:t>
            </w:r>
          </w:p>
          <w:p>
            <w:pPr>
              <w:spacing w:line="36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人</w:t>
            </w:r>
          </w:p>
          <w:p>
            <w:pPr>
              <w:spacing w:line="36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简</w:t>
            </w:r>
          </w:p>
          <w:p>
            <w:pPr>
              <w:spacing w:line="360" w:lineRule="exact"/>
              <w:jc w:val="center"/>
              <w:rPr>
                <w:rFonts w:hint="default" w:ascii="Times New Roman" w:hAnsi="Times New Roman" w:eastAsia="方正仿宋_GBK" w:cs="Times New Roman"/>
                <w:color w:val="auto"/>
                <w:spacing w:val="-6"/>
                <w:sz w:val="24"/>
                <w:highlight w:val="none"/>
              </w:rPr>
            </w:pPr>
            <w:r>
              <w:rPr>
                <w:rFonts w:hint="default" w:ascii="Times New Roman" w:hAnsi="Times New Roman" w:eastAsia="方正仿宋_GBK" w:cs="Times New Roman"/>
                <w:color w:val="auto"/>
                <w:spacing w:val="-6"/>
                <w:sz w:val="24"/>
                <w:highlight w:val="none"/>
              </w:rPr>
              <w:t>历</w:t>
            </w:r>
          </w:p>
        </w:tc>
        <w:tc>
          <w:tcPr>
            <w:tcW w:w="8019" w:type="dxa"/>
            <w:gridSpan w:val="31"/>
            <w:noWrap w:val="0"/>
            <w:vAlign w:val="bottom"/>
          </w:tcPr>
          <w:p>
            <w:pPr>
              <w:spacing w:line="360" w:lineRule="exact"/>
              <w:rPr>
                <w:rFonts w:hint="default" w:ascii="Times New Roman" w:hAnsi="Times New Roman" w:eastAsia="方正仿宋_GBK" w:cs="Times New Roman"/>
                <w:color w:val="auto"/>
                <w:spacing w:val="-6"/>
                <w:sz w:val="24"/>
                <w:highlight w:val="none"/>
              </w:rPr>
            </w:pPr>
          </w:p>
          <w:p>
            <w:pPr>
              <w:spacing w:line="360" w:lineRule="exact"/>
              <w:rPr>
                <w:rFonts w:hint="default" w:ascii="Times New Roman" w:hAnsi="Times New Roman" w:eastAsia="方正仿宋_GBK" w:cs="Times New Roman"/>
                <w:color w:val="auto"/>
                <w:spacing w:val="-6"/>
                <w:sz w:val="24"/>
                <w:highlight w:val="none"/>
              </w:rPr>
            </w:pPr>
          </w:p>
          <w:p>
            <w:pPr>
              <w:spacing w:line="360" w:lineRule="exact"/>
              <w:rPr>
                <w:rFonts w:hint="default" w:ascii="Times New Roman" w:hAnsi="Times New Roman" w:eastAsia="方正仿宋_GBK" w:cs="Times New Roman"/>
                <w:color w:val="auto"/>
                <w:spacing w:val="-6"/>
                <w:sz w:val="24"/>
                <w:highlight w:val="none"/>
              </w:rPr>
            </w:pPr>
          </w:p>
          <w:p>
            <w:pPr>
              <w:spacing w:line="360" w:lineRule="exact"/>
              <w:rPr>
                <w:rFonts w:hint="default" w:ascii="Times New Roman" w:hAnsi="Times New Roman" w:eastAsia="方正仿宋_GBK" w:cs="Times New Roman"/>
                <w:color w:val="auto"/>
                <w:spacing w:val="-6"/>
                <w:sz w:val="24"/>
                <w:highlight w:val="none"/>
              </w:rPr>
            </w:pPr>
          </w:p>
          <w:p>
            <w:pPr>
              <w:spacing w:line="360" w:lineRule="exact"/>
              <w:rPr>
                <w:rFonts w:hint="default" w:ascii="Times New Roman" w:hAnsi="Times New Roman" w:eastAsia="方正仿宋_GBK" w:cs="Times New Roman"/>
                <w:color w:val="auto"/>
                <w:spacing w:val="-6"/>
                <w:sz w:val="24"/>
                <w:highlight w:val="none"/>
              </w:rPr>
            </w:pPr>
          </w:p>
          <w:p>
            <w:pPr>
              <w:spacing w:line="360" w:lineRule="exact"/>
              <w:rPr>
                <w:rFonts w:hint="default" w:ascii="Times New Roman" w:hAnsi="Times New Roman" w:eastAsia="方正仿宋_GBK" w:cs="Times New Roman"/>
                <w:color w:val="auto"/>
                <w:spacing w:val="-6"/>
                <w:sz w:val="24"/>
                <w:highlight w:val="none"/>
              </w:rPr>
            </w:pPr>
          </w:p>
          <w:p>
            <w:pPr>
              <w:spacing w:line="360" w:lineRule="exact"/>
              <w:rPr>
                <w:rFonts w:hint="default" w:ascii="Times New Roman" w:hAnsi="Times New Roman" w:eastAsia="方正仿宋_GBK" w:cs="Times New Roman"/>
                <w:color w:val="auto"/>
                <w:spacing w:val="-6"/>
                <w:sz w:val="24"/>
                <w:highlight w:val="none"/>
              </w:rPr>
            </w:pPr>
          </w:p>
          <w:p>
            <w:pPr>
              <w:spacing w:line="360" w:lineRule="exact"/>
              <w:rPr>
                <w:rFonts w:hint="default" w:ascii="Times New Roman" w:hAnsi="Times New Roman" w:eastAsia="方正仿宋_GBK" w:cs="Times New Roman"/>
                <w:color w:val="auto"/>
                <w:spacing w:val="-6"/>
                <w:sz w:val="24"/>
                <w:highlight w:val="none"/>
              </w:rPr>
            </w:pPr>
          </w:p>
          <w:p>
            <w:pPr>
              <w:spacing w:line="360" w:lineRule="exact"/>
              <w:rPr>
                <w:rFonts w:hint="default" w:ascii="Times New Roman" w:hAnsi="Times New Roman" w:eastAsia="方正仿宋_GBK" w:cs="Times New Roman"/>
                <w:color w:val="auto"/>
                <w:spacing w:val="-6"/>
                <w:sz w:val="24"/>
                <w:highlight w:val="none"/>
              </w:rPr>
            </w:pPr>
          </w:p>
          <w:p>
            <w:pPr>
              <w:spacing w:line="360" w:lineRule="exact"/>
              <w:rPr>
                <w:rFonts w:hint="default" w:ascii="Times New Roman" w:hAnsi="Times New Roman" w:eastAsia="方正仿宋_GBK" w:cs="Times New Roman"/>
                <w:color w:val="auto"/>
                <w:spacing w:val="-6"/>
                <w:sz w:val="24"/>
                <w:highlight w:val="none"/>
              </w:rPr>
            </w:pPr>
          </w:p>
          <w:p>
            <w:pPr>
              <w:spacing w:line="360" w:lineRule="exact"/>
              <w:rPr>
                <w:rFonts w:hint="default" w:ascii="Times New Roman" w:hAnsi="Times New Roman" w:eastAsia="方正仿宋_GBK" w:cs="Times New Roman"/>
                <w:color w:val="auto"/>
                <w:spacing w:val="-6"/>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jc w:val="center"/>
        </w:trPr>
        <w:tc>
          <w:tcPr>
            <w:tcW w:w="877" w:type="dxa"/>
            <w:noWrap w:val="0"/>
            <w:vAlign w:val="center"/>
          </w:tcPr>
          <w:p>
            <w:pPr>
              <w:spacing w:line="40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主</w:t>
            </w:r>
          </w:p>
          <w:p>
            <w:pPr>
              <w:spacing w:line="40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要</w:t>
            </w:r>
          </w:p>
          <w:p>
            <w:pPr>
              <w:spacing w:line="40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实</w:t>
            </w:r>
          </w:p>
          <w:p>
            <w:pPr>
              <w:spacing w:line="40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绩</w:t>
            </w:r>
          </w:p>
        </w:tc>
        <w:tc>
          <w:tcPr>
            <w:tcW w:w="8019" w:type="dxa"/>
            <w:gridSpan w:val="31"/>
            <w:noWrap w:val="0"/>
            <w:vAlign w:val="center"/>
          </w:tcPr>
          <w:p>
            <w:pPr>
              <w:spacing w:line="400" w:lineRule="exact"/>
              <w:jc w:val="center"/>
              <w:rPr>
                <w:rFonts w:hint="default" w:ascii="Times New Roman" w:hAnsi="Times New Roman" w:eastAsia="方正仿宋_GBK"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jc w:val="center"/>
        </w:trPr>
        <w:tc>
          <w:tcPr>
            <w:tcW w:w="877" w:type="dxa"/>
            <w:noWrap w:val="0"/>
            <w:vAlign w:val="center"/>
          </w:tcPr>
          <w:p>
            <w:pPr>
              <w:spacing w:line="32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奖</w:t>
            </w:r>
          </w:p>
          <w:p>
            <w:pPr>
              <w:spacing w:line="32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惩</w:t>
            </w:r>
          </w:p>
          <w:p>
            <w:pPr>
              <w:spacing w:line="32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情</w:t>
            </w:r>
          </w:p>
          <w:p>
            <w:pPr>
              <w:spacing w:line="32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况</w:t>
            </w:r>
          </w:p>
        </w:tc>
        <w:tc>
          <w:tcPr>
            <w:tcW w:w="8019" w:type="dxa"/>
            <w:gridSpan w:val="31"/>
            <w:noWrap w:val="0"/>
            <w:vAlign w:val="center"/>
          </w:tcPr>
          <w:p>
            <w:pPr>
              <w:spacing w:line="340" w:lineRule="exact"/>
              <w:jc w:val="center"/>
              <w:rPr>
                <w:rFonts w:hint="default" w:ascii="Times New Roman" w:hAnsi="Times New Roman" w:eastAsia="方正仿宋_GBK"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877" w:type="dxa"/>
            <w:vMerge w:val="restart"/>
            <w:noWrap w:val="0"/>
            <w:vAlign w:val="center"/>
          </w:tcPr>
          <w:p>
            <w:pPr>
              <w:spacing w:line="40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家庭主要成员</w:t>
            </w:r>
          </w:p>
        </w:tc>
        <w:tc>
          <w:tcPr>
            <w:tcW w:w="928" w:type="dxa"/>
            <w:gridSpan w:val="3"/>
            <w:noWrap w:val="0"/>
            <w:vAlign w:val="center"/>
          </w:tcPr>
          <w:p>
            <w:pPr>
              <w:spacing w:line="40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称谓</w:t>
            </w:r>
          </w:p>
        </w:tc>
        <w:tc>
          <w:tcPr>
            <w:tcW w:w="993" w:type="dxa"/>
            <w:gridSpan w:val="5"/>
            <w:noWrap w:val="0"/>
            <w:vAlign w:val="center"/>
          </w:tcPr>
          <w:p>
            <w:pPr>
              <w:spacing w:line="40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姓名</w:t>
            </w:r>
          </w:p>
        </w:tc>
        <w:tc>
          <w:tcPr>
            <w:tcW w:w="1275" w:type="dxa"/>
            <w:gridSpan w:val="5"/>
            <w:noWrap w:val="0"/>
            <w:vAlign w:val="center"/>
          </w:tcPr>
          <w:p>
            <w:pPr>
              <w:spacing w:line="40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出生年月</w:t>
            </w:r>
          </w:p>
        </w:tc>
        <w:tc>
          <w:tcPr>
            <w:tcW w:w="993" w:type="dxa"/>
            <w:gridSpan w:val="6"/>
            <w:noWrap w:val="0"/>
            <w:vAlign w:val="center"/>
          </w:tcPr>
          <w:p>
            <w:pPr>
              <w:spacing w:line="40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籍贯</w:t>
            </w:r>
          </w:p>
        </w:tc>
        <w:tc>
          <w:tcPr>
            <w:tcW w:w="1621" w:type="dxa"/>
            <w:gridSpan w:val="6"/>
            <w:noWrap w:val="0"/>
            <w:vAlign w:val="center"/>
          </w:tcPr>
          <w:p>
            <w:pPr>
              <w:spacing w:line="40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政治面貌</w:t>
            </w:r>
          </w:p>
        </w:tc>
        <w:tc>
          <w:tcPr>
            <w:tcW w:w="2209" w:type="dxa"/>
            <w:gridSpan w:val="6"/>
            <w:noWrap w:val="0"/>
            <w:vAlign w:val="center"/>
          </w:tcPr>
          <w:p>
            <w:pPr>
              <w:spacing w:line="40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工作单位职务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877" w:type="dxa"/>
            <w:vMerge w:val="continue"/>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928" w:type="dxa"/>
            <w:gridSpan w:val="3"/>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993" w:type="dxa"/>
            <w:gridSpan w:val="5"/>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1275" w:type="dxa"/>
            <w:gridSpan w:val="5"/>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993" w:type="dxa"/>
            <w:gridSpan w:val="6"/>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1621" w:type="dxa"/>
            <w:gridSpan w:val="6"/>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2209" w:type="dxa"/>
            <w:gridSpan w:val="6"/>
            <w:noWrap w:val="0"/>
            <w:vAlign w:val="center"/>
          </w:tcPr>
          <w:p>
            <w:pPr>
              <w:spacing w:line="400" w:lineRule="exact"/>
              <w:jc w:val="center"/>
              <w:rPr>
                <w:rFonts w:hint="default" w:ascii="Times New Roman" w:hAnsi="Times New Roman" w:eastAsia="方正仿宋_GBK"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877" w:type="dxa"/>
            <w:vMerge w:val="continue"/>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928" w:type="dxa"/>
            <w:gridSpan w:val="3"/>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993" w:type="dxa"/>
            <w:gridSpan w:val="5"/>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1275" w:type="dxa"/>
            <w:gridSpan w:val="5"/>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993" w:type="dxa"/>
            <w:gridSpan w:val="6"/>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1621" w:type="dxa"/>
            <w:gridSpan w:val="6"/>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2209" w:type="dxa"/>
            <w:gridSpan w:val="6"/>
            <w:noWrap w:val="0"/>
            <w:vAlign w:val="center"/>
          </w:tcPr>
          <w:p>
            <w:pPr>
              <w:spacing w:line="400" w:lineRule="exact"/>
              <w:jc w:val="center"/>
              <w:rPr>
                <w:rFonts w:hint="default" w:ascii="Times New Roman" w:hAnsi="Times New Roman" w:eastAsia="方正仿宋_GBK"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877" w:type="dxa"/>
            <w:vMerge w:val="continue"/>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928" w:type="dxa"/>
            <w:gridSpan w:val="3"/>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993" w:type="dxa"/>
            <w:gridSpan w:val="5"/>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1275" w:type="dxa"/>
            <w:gridSpan w:val="5"/>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993" w:type="dxa"/>
            <w:gridSpan w:val="6"/>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1621" w:type="dxa"/>
            <w:gridSpan w:val="6"/>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2209" w:type="dxa"/>
            <w:gridSpan w:val="6"/>
            <w:noWrap w:val="0"/>
            <w:vAlign w:val="center"/>
          </w:tcPr>
          <w:p>
            <w:pPr>
              <w:spacing w:line="400" w:lineRule="exact"/>
              <w:jc w:val="center"/>
              <w:rPr>
                <w:rFonts w:hint="default" w:ascii="Times New Roman" w:hAnsi="Times New Roman" w:eastAsia="方正仿宋_GBK"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877" w:type="dxa"/>
            <w:vMerge w:val="continue"/>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928" w:type="dxa"/>
            <w:gridSpan w:val="3"/>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993" w:type="dxa"/>
            <w:gridSpan w:val="5"/>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1275" w:type="dxa"/>
            <w:gridSpan w:val="5"/>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993" w:type="dxa"/>
            <w:gridSpan w:val="6"/>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1621" w:type="dxa"/>
            <w:gridSpan w:val="6"/>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2209" w:type="dxa"/>
            <w:gridSpan w:val="6"/>
            <w:noWrap w:val="0"/>
            <w:vAlign w:val="center"/>
          </w:tcPr>
          <w:p>
            <w:pPr>
              <w:spacing w:line="400" w:lineRule="exact"/>
              <w:jc w:val="center"/>
              <w:rPr>
                <w:rFonts w:hint="default" w:ascii="Times New Roman" w:hAnsi="Times New Roman" w:eastAsia="方正仿宋_GBK"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877" w:type="dxa"/>
            <w:vMerge w:val="continue"/>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928" w:type="dxa"/>
            <w:gridSpan w:val="3"/>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993" w:type="dxa"/>
            <w:gridSpan w:val="5"/>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1275" w:type="dxa"/>
            <w:gridSpan w:val="5"/>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993" w:type="dxa"/>
            <w:gridSpan w:val="6"/>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1621" w:type="dxa"/>
            <w:gridSpan w:val="6"/>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2209" w:type="dxa"/>
            <w:gridSpan w:val="6"/>
            <w:noWrap w:val="0"/>
            <w:vAlign w:val="center"/>
          </w:tcPr>
          <w:p>
            <w:pPr>
              <w:spacing w:line="400" w:lineRule="exact"/>
              <w:jc w:val="center"/>
              <w:rPr>
                <w:rFonts w:hint="default" w:ascii="Times New Roman" w:hAnsi="Times New Roman" w:eastAsia="方正仿宋_GBK"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877" w:type="dxa"/>
            <w:noWrap w:val="0"/>
            <w:vAlign w:val="center"/>
          </w:tcPr>
          <w:p>
            <w:pPr>
              <w:spacing w:line="36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通信</w:t>
            </w:r>
          </w:p>
          <w:p>
            <w:pPr>
              <w:spacing w:line="36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地址</w:t>
            </w:r>
          </w:p>
        </w:tc>
        <w:tc>
          <w:tcPr>
            <w:tcW w:w="4956" w:type="dxa"/>
            <w:gridSpan w:val="22"/>
            <w:noWrap w:val="0"/>
            <w:vAlign w:val="center"/>
          </w:tcPr>
          <w:p>
            <w:pPr>
              <w:spacing w:line="360" w:lineRule="exact"/>
              <w:jc w:val="center"/>
              <w:rPr>
                <w:rFonts w:hint="default" w:ascii="Times New Roman" w:hAnsi="Times New Roman" w:eastAsia="方正仿宋_GBK" w:cs="Times New Roman"/>
                <w:color w:val="auto"/>
                <w:sz w:val="24"/>
                <w:highlight w:val="none"/>
              </w:rPr>
            </w:pPr>
          </w:p>
        </w:tc>
        <w:tc>
          <w:tcPr>
            <w:tcW w:w="854" w:type="dxa"/>
            <w:gridSpan w:val="3"/>
            <w:noWrap w:val="0"/>
            <w:vAlign w:val="center"/>
          </w:tcPr>
          <w:p>
            <w:pPr>
              <w:spacing w:line="36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邮政编码</w:t>
            </w:r>
          </w:p>
        </w:tc>
        <w:tc>
          <w:tcPr>
            <w:tcW w:w="2209" w:type="dxa"/>
            <w:gridSpan w:val="6"/>
            <w:noWrap w:val="0"/>
            <w:vAlign w:val="center"/>
          </w:tcPr>
          <w:p>
            <w:pPr>
              <w:spacing w:line="360" w:lineRule="exact"/>
              <w:jc w:val="center"/>
              <w:rPr>
                <w:rFonts w:hint="default" w:ascii="Times New Roman" w:hAnsi="Times New Roman" w:eastAsia="方正仿宋_GBK"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877" w:type="dxa"/>
            <w:noWrap w:val="0"/>
            <w:vAlign w:val="center"/>
          </w:tcPr>
          <w:p>
            <w:pPr>
              <w:spacing w:line="36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办公</w:t>
            </w:r>
          </w:p>
          <w:p>
            <w:pPr>
              <w:spacing w:line="36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电话</w:t>
            </w:r>
          </w:p>
        </w:tc>
        <w:tc>
          <w:tcPr>
            <w:tcW w:w="3246" w:type="dxa"/>
            <w:gridSpan w:val="14"/>
            <w:noWrap w:val="0"/>
            <w:vAlign w:val="center"/>
          </w:tcPr>
          <w:p>
            <w:pPr>
              <w:spacing w:line="360" w:lineRule="exact"/>
              <w:jc w:val="center"/>
              <w:rPr>
                <w:rFonts w:hint="default" w:ascii="Times New Roman" w:hAnsi="Times New Roman" w:eastAsia="方正仿宋_GBK" w:cs="Times New Roman"/>
                <w:color w:val="auto"/>
                <w:sz w:val="24"/>
                <w:highlight w:val="none"/>
              </w:rPr>
            </w:pPr>
          </w:p>
        </w:tc>
        <w:tc>
          <w:tcPr>
            <w:tcW w:w="800" w:type="dxa"/>
            <w:gridSpan w:val="4"/>
            <w:noWrap w:val="0"/>
            <w:vAlign w:val="center"/>
          </w:tcPr>
          <w:p>
            <w:pPr>
              <w:spacing w:line="36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住宅电话</w:t>
            </w:r>
          </w:p>
        </w:tc>
        <w:tc>
          <w:tcPr>
            <w:tcW w:w="3973" w:type="dxa"/>
            <w:gridSpan w:val="13"/>
            <w:noWrap w:val="0"/>
            <w:vAlign w:val="center"/>
          </w:tcPr>
          <w:p>
            <w:pPr>
              <w:spacing w:line="360" w:lineRule="exact"/>
              <w:jc w:val="center"/>
              <w:rPr>
                <w:rFonts w:hint="default" w:ascii="Times New Roman" w:hAnsi="Times New Roman" w:eastAsia="方正仿宋_GBK"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877" w:type="dxa"/>
            <w:noWrap w:val="0"/>
            <w:vAlign w:val="center"/>
          </w:tcPr>
          <w:p>
            <w:pPr>
              <w:spacing w:line="36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移动</w:t>
            </w:r>
          </w:p>
          <w:p>
            <w:pPr>
              <w:spacing w:line="36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电话</w:t>
            </w:r>
          </w:p>
        </w:tc>
        <w:tc>
          <w:tcPr>
            <w:tcW w:w="3246" w:type="dxa"/>
            <w:gridSpan w:val="14"/>
            <w:noWrap w:val="0"/>
            <w:vAlign w:val="center"/>
          </w:tcPr>
          <w:p>
            <w:pPr>
              <w:spacing w:line="360" w:lineRule="exact"/>
              <w:jc w:val="center"/>
              <w:rPr>
                <w:rFonts w:hint="default" w:ascii="Times New Roman" w:hAnsi="Times New Roman" w:eastAsia="方正仿宋_GBK" w:cs="Times New Roman"/>
                <w:color w:val="auto"/>
                <w:sz w:val="24"/>
                <w:highlight w:val="none"/>
              </w:rPr>
            </w:pPr>
          </w:p>
        </w:tc>
        <w:tc>
          <w:tcPr>
            <w:tcW w:w="800" w:type="dxa"/>
            <w:gridSpan w:val="4"/>
            <w:noWrap w:val="0"/>
            <w:vAlign w:val="center"/>
          </w:tcPr>
          <w:p>
            <w:pPr>
              <w:spacing w:line="36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电子信箱</w:t>
            </w:r>
          </w:p>
        </w:tc>
        <w:tc>
          <w:tcPr>
            <w:tcW w:w="3973" w:type="dxa"/>
            <w:gridSpan w:val="13"/>
            <w:noWrap w:val="0"/>
            <w:vAlign w:val="center"/>
          </w:tcPr>
          <w:p>
            <w:pPr>
              <w:spacing w:line="360" w:lineRule="exact"/>
              <w:jc w:val="center"/>
              <w:rPr>
                <w:rFonts w:hint="default" w:ascii="Times New Roman" w:hAnsi="Times New Roman" w:eastAsia="方正仿宋_GBK"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877" w:type="dxa"/>
            <w:noWrap w:val="0"/>
            <w:vAlign w:val="center"/>
          </w:tcPr>
          <w:p>
            <w:pPr>
              <w:spacing w:line="40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身份</w:t>
            </w:r>
          </w:p>
          <w:p>
            <w:pPr>
              <w:spacing w:line="40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证号</w:t>
            </w:r>
          </w:p>
        </w:tc>
        <w:tc>
          <w:tcPr>
            <w:tcW w:w="445" w:type="dxa"/>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446" w:type="dxa"/>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445" w:type="dxa"/>
            <w:gridSpan w:val="4"/>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446" w:type="dxa"/>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445" w:type="dxa"/>
            <w:gridSpan w:val="2"/>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446" w:type="dxa"/>
            <w:gridSpan w:val="2"/>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445" w:type="dxa"/>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446" w:type="dxa"/>
            <w:gridSpan w:val="3"/>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445" w:type="dxa"/>
            <w:gridSpan w:val="2"/>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446" w:type="dxa"/>
            <w:gridSpan w:val="3"/>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445" w:type="dxa"/>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446" w:type="dxa"/>
            <w:gridSpan w:val="2"/>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445" w:type="dxa"/>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446" w:type="dxa"/>
            <w:gridSpan w:val="2"/>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445" w:type="dxa"/>
            <w:gridSpan w:val="2"/>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446" w:type="dxa"/>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445" w:type="dxa"/>
            <w:noWrap w:val="0"/>
            <w:vAlign w:val="center"/>
          </w:tcPr>
          <w:p>
            <w:pPr>
              <w:spacing w:line="400" w:lineRule="exact"/>
              <w:jc w:val="center"/>
              <w:rPr>
                <w:rFonts w:hint="default" w:ascii="Times New Roman" w:hAnsi="Times New Roman" w:eastAsia="方正仿宋_GBK" w:cs="Times New Roman"/>
                <w:color w:val="auto"/>
                <w:sz w:val="24"/>
                <w:highlight w:val="none"/>
              </w:rPr>
            </w:pPr>
          </w:p>
        </w:tc>
        <w:tc>
          <w:tcPr>
            <w:tcW w:w="446" w:type="dxa"/>
            <w:noWrap w:val="0"/>
            <w:vAlign w:val="center"/>
          </w:tcPr>
          <w:p>
            <w:pPr>
              <w:spacing w:line="400" w:lineRule="exact"/>
              <w:jc w:val="center"/>
              <w:rPr>
                <w:rFonts w:hint="default" w:ascii="Times New Roman" w:hAnsi="Times New Roman" w:eastAsia="方正仿宋_GBK" w:cs="Times New Roman"/>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jc w:val="center"/>
        </w:trPr>
        <w:tc>
          <w:tcPr>
            <w:tcW w:w="877" w:type="dxa"/>
            <w:noWrap w:val="0"/>
            <w:vAlign w:val="center"/>
          </w:tcPr>
          <w:p>
            <w:pPr>
              <w:spacing w:line="40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应聘承诺</w:t>
            </w:r>
          </w:p>
        </w:tc>
        <w:tc>
          <w:tcPr>
            <w:tcW w:w="8019" w:type="dxa"/>
            <w:gridSpan w:val="31"/>
            <w:noWrap w:val="0"/>
            <w:vAlign w:val="center"/>
          </w:tcPr>
          <w:p>
            <w:pPr>
              <w:widowControl/>
              <w:spacing w:line="460" w:lineRule="exact"/>
              <w:jc w:val="left"/>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本人经慎重考虑</w:t>
            </w:r>
            <w:r>
              <w:rPr>
                <w:rFonts w:hint="default" w:ascii="Times New Roman" w:hAnsi="Times New Roman" w:eastAsia="方正仿宋_GBK" w:cs="Times New Roman"/>
                <w:color w:val="auto"/>
                <w:sz w:val="24"/>
                <w:highlight w:val="none"/>
                <w:lang w:eastAsia="zh-CN"/>
              </w:rPr>
              <w:t>，</w:t>
            </w:r>
            <w:r>
              <w:rPr>
                <w:rFonts w:hint="default" w:ascii="Times New Roman" w:hAnsi="Times New Roman" w:eastAsia="方正仿宋_GBK" w:cs="Times New Roman"/>
                <w:color w:val="auto"/>
                <w:sz w:val="24"/>
                <w:highlight w:val="none"/>
              </w:rPr>
              <w:t>申请加入贵单位。</w:t>
            </w:r>
          </w:p>
          <w:p>
            <w:pPr>
              <w:widowControl/>
              <w:spacing w:line="460" w:lineRule="exact"/>
              <w:jc w:val="left"/>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本人申明保证以上信息及相关附报材料的真实性，如被聘用后经查不实，本人同意作为被解聘的理由。</w:t>
            </w:r>
          </w:p>
          <w:p>
            <w:pPr>
              <w:widowControl/>
              <w:spacing w:line="460" w:lineRule="exact"/>
              <w:jc w:val="left"/>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　　　　　　　　　　　　　　　　　　　　签  名： </w:t>
            </w:r>
          </w:p>
          <w:p>
            <w:pPr>
              <w:widowControl/>
              <w:spacing w:line="460" w:lineRule="exact"/>
              <w:jc w:val="left"/>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xml:space="preserve">　　　　　　　　　　　　　　　　　　　　日  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877" w:type="dxa"/>
            <w:noWrap w:val="0"/>
            <w:vAlign w:val="center"/>
          </w:tcPr>
          <w:p>
            <w:pPr>
              <w:widowControl/>
              <w:spacing w:line="400" w:lineRule="exact"/>
              <w:jc w:val="center"/>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资格审查结果</w:t>
            </w:r>
          </w:p>
        </w:tc>
        <w:tc>
          <w:tcPr>
            <w:tcW w:w="8019" w:type="dxa"/>
            <w:gridSpan w:val="31"/>
            <w:noWrap w:val="0"/>
            <w:vAlign w:val="center"/>
          </w:tcPr>
          <w:p>
            <w:pPr>
              <w:widowControl/>
              <w:jc w:val="left"/>
              <w:rPr>
                <w:rFonts w:hint="default" w:ascii="Times New Roman" w:hAnsi="Times New Roman" w:eastAsia="方正仿宋_GBK" w:cs="Times New Roman"/>
                <w:color w:val="auto"/>
                <w:sz w:val="24"/>
                <w:highlight w:val="none"/>
              </w:rPr>
            </w:pPr>
          </w:p>
          <w:p>
            <w:pPr>
              <w:spacing w:line="400" w:lineRule="exact"/>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（盖章）</w:t>
            </w:r>
          </w:p>
          <w:p>
            <w:pPr>
              <w:spacing w:line="400" w:lineRule="exact"/>
              <w:rPr>
                <w:rFonts w:hint="default" w:ascii="Times New Roman" w:hAnsi="Times New Roman" w:eastAsia="方正仿宋_GBK" w:cs="Times New Roman"/>
                <w:color w:val="auto"/>
                <w:sz w:val="24"/>
                <w:highlight w:val="none"/>
              </w:rPr>
            </w:pPr>
            <w:r>
              <w:rPr>
                <w:rFonts w:hint="default" w:ascii="Times New Roman" w:hAnsi="Times New Roman" w:eastAsia="方正仿宋_GBK" w:cs="Times New Roman"/>
                <w:color w:val="auto"/>
                <w:sz w:val="24"/>
                <w:highlight w:val="none"/>
              </w:rPr>
              <w:t>　　　　　　                              　　年　 月　 日</w:t>
            </w:r>
          </w:p>
        </w:tc>
      </w:tr>
    </w:tbl>
    <w:p>
      <w:pPr>
        <w:spacing w:line="520" w:lineRule="exact"/>
        <w:jc w:val="left"/>
        <w:rPr>
          <w:rFonts w:hint="default" w:ascii="Times New Roman" w:hAnsi="Times New Roman" w:cs="Times New Roman"/>
          <w:color w:val="auto"/>
          <w:sz w:val="30"/>
          <w:szCs w:val="30"/>
          <w:highlight w:val="none"/>
        </w:rPr>
      </w:pPr>
      <w:r>
        <w:rPr>
          <w:rFonts w:hint="default" w:ascii="Times New Roman" w:hAnsi="Times New Roman" w:eastAsia="黑体" w:cs="Times New Roman"/>
          <w:b/>
          <w:color w:val="auto"/>
          <w:highlight w:val="none"/>
        </w:rPr>
        <w:t>注意</w:t>
      </w:r>
      <w:r>
        <w:rPr>
          <w:rFonts w:hint="default" w:ascii="Times New Roman" w:hAnsi="Times New Roman" w:cs="Times New Roman"/>
          <w:color w:val="auto"/>
          <w:highlight w:val="none"/>
        </w:rPr>
        <w:t>：</w:t>
      </w:r>
      <w:r>
        <w:rPr>
          <w:rFonts w:hint="default" w:ascii="Times New Roman" w:hAnsi="Times New Roman" w:eastAsia="方正楷体_GBK" w:cs="Times New Roman"/>
          <w:color w:val="auto"/>
          <w:highlight w:val="none"/>
        </w:rPr>
        <w:t>本表中所填内容以及所提供材料均真实有效，如有不实之处，取消聘用资格。</w:t>
      </w:r>
    </w:p>
    <w:p>
      <w:pPr>
        <w:spacing w:line="520" w:lineRule="exact"/>
        <w:jc w:val="left"/>
        <w:rPr>
          <w:rFonts w:hint="default" w:ascii="Times New Roman" w:hAnsi="Times New Roman" w:cs="Times New Roman"/>
          <w:color w:val="auto"/>
          <w:sz w:val="30"/>
          <w:szCs w:val="30"/>
          <w:highlight w:val="none"/>
        </w:rPr>
      </w:pPr>
    </w:p>
    <w:p>
      <w:pPr>
        <w:spacing w:line="520" w:lineRule="exact"/>
        <w:jc w:val="left"/>
        <w:rPr>
          <w:rFonts w:hint="default" w:ascii="Times New Roman" w:hAnsi="Times New Roman" w:cs="Times New Roman"/>
          <w:color w:val="auto"/>
          <w:sz w:val="30"/>
          <w:szCs w:val="30"/>
          <w:highlight w:val="none"/>
        </w:rPr>
      </w:pPr>
    </w:p>
    <w:sectPr>
      <w:pgSz w:w="11906" w:h="16838"/>
      <w:pgMar w:top="1440" w:right="1080" w:bottom="1440" w:left="1080"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楷体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ViNjc3MWRmOGJkMThmZDY0Y2ZlZmRkNGJiMDcxODEifQ=="/>
  </w:docVars>
  <w:rsids>
    <w:rsidRoot w:val="00200297"/>
    <w:rsid w:val="00024594"/>
    <w:rsid w:val="000405CE"/>
    <w:rsid w:val="00084F14"/>
    <w:rsid w:val="000D6E41"/>
    <w:rsid w:val="000F1413"/>
    <w:rsid w:val="001039B7"/>
    <w:rsid w:val="00105949"/>
    <w:rsid w:val="0011267D"/>
    <w:rsid w:val="001414A3"/>
    <w:rsid w:val="00142F0A"/>
    <w:rsid w:val="001648FB"/>
    <w:rsid w:val="00175F39"/>
    <w:rsid w:val="001D5A25"/>
    <w:rsid w:val="00200297"/>
    <w:rsid w:val="002121B3"/>
    <w:rsid w:val="00215926"/>
    <w:rsid w:val="002C0895"/>
    <w:rsid w:val="002C5518"/>
    <w:rsid w:val="0031440A"/>
    <w:rsid w:val="00337DF7"/>
    <w:rsid w:val="00373C73"/>
    <w:rsid w:val="003752C8"/>
    <w:rsid w:val="00377BA8"/>
    <w:rsid w:val="00383C1E"/>
    <w:rsid w:val="003B28EE"/>
    <w:rsid w:val="003C682B"/>
    <w:rsid w:val="003E0A75"/>
    <w:rsid w:val="00422B41"/>
    <w:rsid w:val="00453FA9"/>
    <w:rsid w:val="004553D3"/>
    <w:rsid w:val="004E41B2"/>
    <w:rsid w:val="00551820"/>
    <w:rsid w:val="0055438B"/>
    <w:rsid w:val="00571C15"/>
    <w:rsid w:val="00583C6A"/>
    <w:rsid w:val="005B70CC"/>
    <w:rsid w:val="005C22F3"/>
    <w:rsid w:val="00600BC9"/>
    <w:rsid w:val="006223B4"/>
    <w:rsid w:val="00650EC4"/>
    <w:rsid w:val="00653A22"/>
    <w:rsid w:val="00661359"/>
    <w:rsid w:val="006677DB"/>
    <w:rsid w:val="006833D6"/>
    <w:rsid w:val="006C3E56"/>
    <w:rsid w:val="006E1552"/>
    <w:rsid w:val="006E3D25"/>
    <w:rsid w:val="006F18E1"/>
    <w:rsid w:val="00763ACE"/>
    <w:rsid w:val="007E6148"/>
    <w:rsid w:val="00815843"/>
    <w:rsid w:val="008675C2"/>
    <w:rsid w:val="00872A5D"/>
    <w:rsid w:val="00876DA2"/>
    <w:rsid w:val="008D129A"/>
    <w:rsid w:val="008F7764"/>
    <w:rsid w:val="00901399"/>
    <w:rsid w:val="009528AD"/>
    <w:rsid w:val="009A1F83"/>
    <w:rsid w:val="00A01228"/>
    <w:rsid w:val="00A11A7A"/>
    <w:rsid w:val="00A2483C"/>
    <w:rsid w:val="00A341B6"/>
    <w:rsid w:val="00A50F9A"/>
    <w:rsid w:val="00A53D11"/>
    <w:rsid w:val="00A62D44"/>
    <w:rsid w:val="00AF2D76"/>
    <w:rsid w:val="00B06E41"/>
    <w:rsid w:val="00B3392C"/>
    <w:rsid w:val="00B62ECE"/>
    <w:rsid w:val="00C42433"/>
    <w:rsid w:val="00C63DD0"/>
    <w:rsid w:val="00C708CB"/>
    <w:rsid w:val="00C95D33"/>
    <w:rsid w:val="00CE5ECF"/>
    <w:rsid w:val="00D0643C"/>
    <w:rsid w:val="00D23BAE"/>
    <w:rsid w:val="00D916B1"/>
    <w:rsid w:val="00DE6A84"/>
    <w:rsid w:val="00DF5544"/>
    <w:rsid w:val="00DF5E21"/>
    <w:rsid w:val="00DF79E9"/>
    <w:rsid w:val="00E0373F"/>
    <w:rsid w:val="00E15078"/>
    <w:rsid w:val="00E6078C"/>
    <w:rsid w:val="00E85F4E"/>
    <w:rsid w:val="00E9799B"/>
    <w:rsid w:val="00EA548A"/>
    <w:rsid w:val="00EB4094"/>
    <w:rsid w:val="00F34F82"/>
    <w:rsid w:val="00F742C4"/>
    <w:rsid w:val="00F938F2"/>
    <w:rsid w:val="00FB3921"/>
    <w:rsid w:val="011B565A"/>
    <w:rsid w:val="011F35BC"/>
    <w:rsid w:val="012C6A62"/>
    <w:rsid w:val="01311A35"/>
    <w:rsid w:val="013A708D"/>
    <w:rsid w:val="014006E4"/>
    <w:rsid w:val="01756AFB"/>
    <w:rsid w:val="017E292A"/>
    <w:rsid w:val="01B63F8C"/>
    <w:rsid w:val="0200644E"/>
    <w:rsid w:val="0230084F"/>
    <w:rsid w:val="027616B3"/>
    <w:rsid w:val="029D691D"/>
    <w:rsid w:val="02BA272F"/>
    <w:rsid w:val="02BB49C0"/>
    <w:rsid w:val="02CB1CF7"/>
    <w:rsid w:val="02DB6276"/>
    <w:rsid w:val="02E4579B"/>
    <w:rsid w:val="02FC441B"/>
    <w:rsid w:val="030258BC"/>
    <w:rsid w:val="032D5B18"/>
    <w:rsid w:val="033D235F"/>
    <w:rsid w:val="034959C1"/>
    <w:rsid w:val="03577A2F"/>
    <w:rsid w:val="03826A0F"/>
    <w:rsid w:val="039654B5"/>
    <w:rsid w:val="03E700BD"/>
    <w:rsid w:val="03F61E82"/>
    <w:rsid w:val="0418680D"/>
    <w:rsid w:val="04535356"/>
    <w:rsid w:val="045604C6"/>
    <w:rsid w:val="04587C26"/>
    <w:rsid w:val="045F3DFE"/>
    <w:rsid w:val="04600D41"/>
    <w:rsid w:val="046E6128"/>
    <w:rsid w:val="048C2EFC"/>
    <w:rsid w:val="04A53F66"/>
    <w:rsid w:val="04AE61E6"/>
    <w:rsid w:val="04BC02B6"/>
    <w:rsid w:val="04C86219"/>
    <w:rsid w:val="04CE44E3"/>
    <w:rsid w:val="04DA4E73"/>
    <w:rsid w:val="04E377CC"/>
    <w:rsid w:val="05212DD1"/>
    <w:rsid w:val="05403196"/>
    <w:rsid w:val="05536400"/>
    <w:rsid w:val="05943345"/>
    <w:rsid w:val="0596116D"/>
    <w:rsid w:val="05995205"/>
    <w:rsid w:val="05B57769"/>
    <w:rsid w:val="05D02FB6"/>
    <w:rsid w:val="05E91804"/>
    <w:rsid w:val="05F302BC"/>
    <w:rsid w:val="0619115D"/>
    <w:rsid w:val="061978E9"/>
    <w:rsid w:val="06622973"/>
    <w:rsid w:val="06B057E9"/>
    <w:rsid w:val="06B31449"/>
    <w:rsid w:val="06EE3860"/>
    <w:rsid w:val="06FF6538"/>
    <w:rsid w:val="072D2F81"/>
    <w:rsid w:val="072D71A5"/>
    <w:rsid w:val="072F6E16"/>
    <w:rsid w:val="073D2040"/>
    <w:rsid w:val="07573732"/>
    <w:rsid w:val="078217FF"/>
    <w:rsid w:val="07B16128"/>
    <w:rsid w:val="07E05C74"/>
    <w:rsid w:val="08041904"/>
    <w:rsid w:val="080F5493"/>
    <w:rsid w:val="08152981"/>
    <w:rsid w:val="083E0445"/>
    <w:rsid w:val="08525F25"/>
    <w:rsid w:val="08544E78"/>
    <w:rsid w:val="085D1E79"/>
    <w:rsid w:val="085E2B88"/>
    <w:rsid w:val="086F0696"/>
    <w:rsid w:val="087274FD"/>
    <w:rsid w:val="08730E85"/>
    <w:rsid w:val="08962DA7"/>
    <w:rsid w:val="089E46EA"/>
    <w:rsid w:val="08A96367"/>
    <w:rsid w:val="08AB5DDC"/>
    <w:rsid w:val="08AC0D22"/>
    <w:rsid w:val="08D43739"/>
    <w:rsid w:val="09041272"/>
    <w:rsid w:val="091151A4"/>
    <w:rsid w:val="094655AB"/>
    <w:rsid w:val="096D0F39"/>
    <w:rsid w:val="096F355C"/>
    <w:rsid w:val="09732DC2"/>
    <w:rsid w:val="098D0C60"/>
    <w:rsid w:val="098F678F"/>
    <w:rsid w:val="098F7F94"/>
    <w:rsid w:val="09937F96"/>
    <w:rsid w:val="09A6439D"/>
    <w:rsid w:val="09E011A6"/>
    <w:rsid w:val="09F019BD"/>
    <w:rsid w:val="0A047727"/>
    <w:rsid w:val="0A140428"/>
    <w:rsid w:val="0A1617DF"/>
    <w:rsid w:val="0A1E5BBD"/>
    <w:rsid w:val="0A283ED3"/>
    <w:rsid w:val="0A2A3E2F"/>
    <w:rsid w:val="0A2E330D"/>
    <w:rsid w:val="0A394D17"/>
    <w:rsid w:val="0A3C689A"/>
    <w:rsid w:val="0A4417D9"/>
    <w:rsid w:val="0A524C4E"/>
    <w:rsid w:val="0A535758"/>
    <w:rsid w:val="0A6637B0"/>
    <w:rsid w:val="0A961240"/>
    <w:rsid w:val="0AA956C4"/>
    <w:rsid w:val="0AB440B8"/>
    <w:rsid w:val="0ACA5922"/>
    <w:rsid w:val="0ACB31DC"/>
    <w:rsid w:val="0AE55347"/>
    <w:rsid w:val="0AEC588A"/>
    <w:rsid w:val="0B12400B"/>
    <w:rsid w:val="0B1F63F1"/>
    <w:rsid w:val="0B1F784C"/>
    <w:rsid w:val="0B304AA4"/>
    <w:rsid w:val="0B3A68F2"/>
    <w:rsid w:val="0B3D0584"/>
    <w:rsid w:val="0B4D0152"/>
    <w:rsid w:val="0B552AA6"/>
    <w:rsid w:val="0B597119"/>
    <w:rsid w:val="0B5E2170"/>
    <w:rsid w:val="0B7A3E5D"/>
    <w:rsid w:val="0B824A19"/>
    <w:rsid w:val="0BAA1044"/>
    <w:rsid w:val="0BAE29A3"/>
    <w:rsid w:val="0BCD2302"/>
    <w:rsid w:val="0BF2607D"/>
    <w:rsid w:val="0BF91683"/>
    <w:rsid w:val="0C0534A4"/>
    <w:rsid w:val="0C3C5A03"/>
    <w:rsid w:val="0C3F57F9"/>
    <w:rsid w:val="0C6B018E"/>
    <w:rsid w:val="0C7356FC"/>
    <w:rsid w:val="0C82189A"/>
    <w:rsid w:val="0C9F49A0"/>
    <w:rsid w:val="0CA1747F"/>
    <w:rsid w:val="0CAA4556"/>
    <w:rsid w:val="0CE87E08"/>
    <w:rsid w:val="0D0514F5"/>
    <w:rsid w:val="0D3D3E19"/>
    <w:rsid w:val="0D4F794C"/>
    <w:rsid w:val="0D5407FD"/>
    <w:rsid w:val="0D5A30E8"/>
    <w:rsid w:val="0D5F09A0"/>
    <w:rsid w:val="0D67316A"/>
    <w:rsid w:val="0D8E539A"/>
    <w:rsid w:val="0D96017E"/>
    <w:rsid w:val="0D9C0264"/>
    <w:rsid w:val="0DB41E14"/>
    <w:rsid w:val="0DE91120"/>
    <w:rsid w:val="0DEA3FE2"/>
    <w:rsid w:val="0DF312C2"/>
    <w:rsid w:val="0DFF4391"/>
    <w:rsid w:val="0E030C7E"/>
    <w:rsid w:val="0E267CF5"/>
    <w:rsid w:val="0E3D384B"/>
    <w:rsid w:val="0E533E22"/>
    <w:rsid w:val="0E67321C"/>
    <w:rsid w:val="0E6D1DD1"/>
    <w:rsid w:val="0E756D04"/>
    <w:rsid w:val="0E815269"/>
    <w:rsid w:val="0E8903E8"/>
    <w:rsid w:val="0E8B29DB"/>
    <w:rsid w:val="0EC458BE"/>
    <w:rsid w:val="0EF94B83"/>
    <w:rsid w:val="0EFA3E3E"/>
    <w:rsid w:val="0F1A4C83"/>
    <w:rsid w:val="0F2C1B39"/>
    <w:rsid w:val="0F31241C"/>
    <w:rsid w:val="0F451083"/>
    <w:rsid w:val="0F4B259B"/>
    <w:rsid w:val="0F4E7CFB"/>
    <w:rsid w:val="0F557518"/>
    <w:rsid w:val="0F64065E"/>
    <w:rsid w:val="0F6A49C1"/>
    <w:rsid w:val="0F74367E"/>
    <w:rsid w:val="0F920A20"/>
    <w:rsid w:val="0FA00AFB"/>
    <w:rsid w:val="0FA14127"/>
    <w:rsid w:val="0FAA64A2"/>
    <w:rsid w:val="0FDA3DE2"/>
    <w:rsid w:val="0FDF4574"/>
    <w:rsid w:val="0FF75D86"/>
    <w:rsid w:val="1014223F"/>
    <w:rsid w:val="10311C36"/>
    <w:rsid w:val="10463D9A"/>
    <w:rsid w:val="106C2D6C"/>
    <w:rsid w:val="10701EBC"/>
    <w:rsid w:val="107F6F93"/>
    <w:rsid w:val="10827F38"/>
    <w:rsid w:val="10845FF6"/>
    <w:rsid w:val="10A514D2"/>
    <w:rsid w:val="10A95069"/>
    <w:rsid w:val="10BB33AB"/>
    <w:rsid w:val="10C049F5"/>
    <w:rsid w:val="10C769D5"/>
    <w:rsid w:val="10CC117D"/>
    <w:rsid w:val="11031622"/>
    <w:rsid w:val="110B3447"/>
    <w:rsid w:val="11327D6D"/>
    <w:rsid w:val="114D2146"/>
    <w:rsid w:val="114D5847"/>
    <w:rsid w:val="115400C1"/>
    <w:rsid w:val="116C75AD"/>
    <w:rsid w:val="116E4387"/>
    <w:rsid w:val="11837A8F"/>
    <w:rsid w:val="118C091F"/>
    <w:rsid w:val="11D34E0F"/>
    <w:rsid w:val="12071B1A"/>
    <w:rsid w:val="120E5C88"/>
    <w:rsid w:val="12256BEE"/>
    <w:rsid w:val="123354D6"/>
    <w:rsid w:val="1239117D"/>
    <w:rsid w:val="12541068"/>
    <w:rsid w:val="125E0781"/>
    <w:rsid w:val="12625EE8"/>
    <w:rsid w:val="126C5992"/>
    <w:rsid w:val="126F08F1"/>
    <w:rsid w:val="12726D35"/>
    <w:rsid w:val="127E5DEF"/>
    <w:rsid w:val="1283439D"/>
    <w:rsid w:val="1292481B"/>
    <w:rsid w:val="129E4D32"/>
    <w:rsid w:val="12AA29C4"/>
    <w:rsid w:val="12C544C9"/>
    <w:rsid w:val="12F3789E"/>
    <w:rsid w:val="12FE7EC7"/>
    <w:rsid w:val="131B2827"/>
    <w:rsid w:val="13326D74"/>
    <w:rsid w:val="134675F4"/>
    <w:rsid w:val="135C3896"/>
    <w:rsid w:val="135E2040"/>
    <w:rsid w:val="136708B1"/>
    <w:rsid w:val="1370162A"/>
    <w:rsid w:val="1375582C"/>
    <w:rsid w:val="138D226E"/>
    <w:rsid w:val="13B02925"/>
    <w:rsid w:val="13C83E50"/>
    <w:rsid w:val="140420A1"/>
    <w:rsid w:val="141032D4"/>
    <w:rsid w:val="142C50A8"/>
    <w:rsid w:val="1434636C"/>
    <w:rsid w:val="144D6C82"/>
    <w:rsid w:val="14877732"/>
    <w:rsid w:val="14920993"/>
    <w:rsid w:val="14936361"/>
    <w:rsid w:val="149C2230"/>
    <w:rsid w:val="14AF1785"/>
    <w:rsid w:val="14B41E4D"/>
    <w:rsid w:val="14B77B99"/>
    <w:rsid w:val="14DC2871"/>
    <w:rsid w:val="14E754D8"/>
    <w:rsid w:val="15076B35"/>
    <w:rsid w:val="15291923"/>
    <w:rsid w:val="152E5463"/>
    <w:rsid w:val="15532EB7"/>
    <w:rsid w:val="1554310B"/>
    <w:rsid w:val="156E5E90"/>
    <w:rsid w:val="15791A87"/>
    <w:rsid w:val="1582767B"/>
    <w:rsid w:val="15910F16"/>
    <w:rsid w:val="1591394A"/>
    <w:rsid w:val="15AE0AA5"/>
    <w:rsid w:val="15B00005"/>
    <w:rsid w:val="15BD6C80"/>
    <w:rsid w:val="15C867BC"/>
    <w:rsid w:val="15CD715D"/>
    <w:rsid w:val="15F016B8"/>
    <w:rsid w:val="163E00C4"/>
    <w:rsid w:val="164B4A16"/>
    <w:rsid w:val="165F2663"/>
    <w:rsid w:val="166A29B9"/>
    <w:rsid w:val="169A42DB"/>
    <w:rsid w:val="169C2945"/>
    <w:rsid w:val="16A440F7"/>
    <w:rsid w:val="16AA23FB"/>
    <w:rsid w:val="16AE3167"/>
    <w:rsid w:val="16AF3F1B"/>
    <w:rsid w:val="16BA2357"/>
    <w:rsid w:val="16D540C1"/>
    <w:rsid w:val="16E6314C"/>
    <w:rsid w:val="16EE5CC0"/>
    <w:rsid w:val="16FC3EA3"/>
    <w:rsid w:val="1723343A"/>
    <w:rsid w:val="17284FA7"/>
    <w:rsid w:val="17316153"/>
    <w:rsid w:val="174843B7"/>
    <w:rsid w:val="17504430"/>
    <w:rsid w:val="176E2216"/>
    <w:rsid w:val="177B0840"/>
    <w:rsid w:val="178C5B77"/>
    <w:rsid w:val="178E68E7"/>
    <w:rsid w:val="17A06E3A"/>
    <w:rsid w:val="17A27EC4"/>
    <w:rsid w:val="17B9260F"/>
    <w:rsid w:val="17BD68DE"/>
    <w:rsid w:val="17C06E38"/>
    <w:rsid w:val="17C21D01"/>
    <w:rsid w:val="17C600E1"/>
    <w:rsid w:val="17EB3810"/>
    <w:rsid w:val="18073588"/>
    <w:rsid w:val="180F5E2C"/>
    <w:rsid w:val="18147845"/>
    <w:rsid w:val="1829008D"/>
    <w:rsid w:val="182928E7"/>
    <w:rsid w:val="18296C71"/>
    <w:rsid w:val="184C61E4"/>
    <w:rsid w:val="184E34FD"/>
    <w:rsid w:val="18717EF1"/>
    <w:rsid w:val="18874F88"/>
    <w:rsid w:val="18D25272"/>
    <w:rsid w:val="18E01348"/>
    <w:rsid w:val="18F259D1"/>
    <w:rsid w:val="19232947"/>
    <w:rsid w:val="19482631"/>
    <w:rsid w:val="1964727F"/>
    <w:rsid w:val="196B5BF4"/>
    <w:rsid w:val="19764B90"/>
    <w:rsid w:val="198F5C81"/>
    <w:rsid w:val="199B6790"/>
    <w:rsid w:val="19A7204D"/>
    <w:rsid w:val="19BB30AC"/>
    <w:rsid w:val="19D9237C"/>
    <w:rsid w:val="19EE03A4"/>
    <w:rsid w:val="19FD0507"/>
    <w:rsid w:val="1A040DA4"/>
    <w:rsid w:val="1A0717F5"/>
    <w:rsid w:val="1A077492"/>
    <w:rsid w:val="1A0D4C13"/>
    <w:rsid w:val="1A23779B"/>
    <w:rsid w:val="1A27558E"/>
    <w:rsid w:val="1A456A3E"/>
    <w:rsid w:val="1A494E45"/>
    <w:rsid w:val="1A615D16"/>
    <w:rsid w:val="1A65438E"/>
    <w:rsid w:val="1A837AB2"/>
    <w:rsid w:val="1AA15C87"/>
    <w:rsid w:val="1AD642A9"/>
    <w:rsid w:val="1AFB5DA2"/>
    <w:rsid w:val="1B084EC2"/>
    <w:rsid w:val="1B0D1F0F"/>
    <w:rsid w:val="1B54297C"/>
    <w:rsid w:val="1B6E7D78"/>
    <w:rsid w:val="1B711BA5"/>
    <w:rsid w:val="1B7A6777"/>
    <w:rsid w:val="1B8317E7"/>
    <w:rsid w:val="1B851FA8"/>
    <w:rsid w:val="1B996446"/>
    <w:rsid w:val="1BB67ED6"/>
    <w:rsid w:val="1BC628D3"/>
    <w:rsid w:val="1BCB5184"/>
    <w:rsid w:val="1BD0190C"/>
    <w:rsid w:val="1BDD4B1E"/>
    <w:rsid w:val="1BF718C8"/>
    <w:rsid w:val="1BFC064F"/>
    <w:rsid w:val="1BFF5076"/>
    <w:rsid w:val="1C005C60"/>
    <w:rsid w:val="1C011452"/>
    <w:rsid w:val="1C4D704D"/>
    <w:rsid w:val="1C5073DF"/>
    <w:rsid w:val="1C6133B5"/>
    <w:rsid w:val="1C752343"/>
    <w:rsid w:val="1CA05AF2"/>
    <w:rsid w:val="1CA21AB5"/>
    <w:rsid w:val="1CA43AED"/>
    <w:rsid w:val="1CE177D9"/>
    <w:rsid w:val="1CFB027B"/>
    <w:rsid w:val="1D044F4B"/>
    <w:rsid w:val="1D0E3538"/>
    <w:rsid w:val="1D2322ED"/>
    <w:rsid w:val="1D3F2ABE"/>
    <w:rsid w:val="1D501D85"/>
    <w:rsid w:val="1D6447D4"/>
    <w:rsid w:val="1D7138C4"/>
    <w:rsid w:val="1DBA6D11"/>
    <w:rsid w:val="1DC121E7"/>
    <w:rsid w:val="1DC337C7"/>
    <w:rsid w:val="1DD52E6A"/>
    <w:rsid w:val="1DE64E1E"/>
    <w:rsid w:val="1DE71567"/>
    <w:rsid w:val="1DF14E20"/>
    <w:rsid w:val="1E00155D"/>
    <w:rsid w:val="1E1D085C"/>
    <w:rsid w:val="1E2B502E"/>
    <w:rsid w:val="1E332141"/>
    <w:rsid w:val="1E4D04B8"/>
    <w:rsid w:val="1E513E69"/>
    <w:rsid w:val="1E58492F"/>
    <w:rsid w:val="1E617CFC"/>
    <w:rsid w:val="1E71154D"/>
    <w:rsid w:val="1E957931"/>
    <w:rsid w:val="1ED32932"/>
    <w:rsid w:val="1EE636EE"/>
    <w:rsid w:val="1EE76A7D"/>
    <w:rsid w:val="1EE81209"/>
    <w:rsid w:val="1EFE342F"/>
    <w:rsid w:val="1F095F07"/>
    <w:rsid w:val="1F0D40EB"/>
    <w:rsid w:val="1F196C48"/>
    <w:rsid w:val="1F2F2828"/>
    <w:rsid w:val="1F325180"/>
    <w:rsid w:val="1F35380D"/>
    <w:rsid w:val="1F393C49"/>
    <w:rsid w:val="1F4014B9"/>
    <w:rsid w:val="1F4E4CDD"/>
    <w:rsid w:val="1F50438B"/>
    <w:rsid w:val="1F62203A"/>
    <w:rsid w:val="1F810F80"/>
    <w:rsid w:val="1F9904FE"/>
    <w:rsid w:val="1FA10774"/>
    <w:rsid w:val="1FB350EC"/>
    <w:rsid w:val="1FC57DA2"/>
    <w:rsid w:val="1FDE0AD9"/>
    <w:rsid w:val="1FF51E0B"/>
    <w:rsid w:val="200E4171"/>
    <w:rsid w:val="201E137B"/>
    <w:rsid w:val="202D1DD0"/>
    <w:rsid w:val="205222BE"/>
    <w:rsid w:val="20826083"/>
    <w:rsid w:val="20AA52FB"/>
    <w:rsid w:val="20AB1519"/>
    <w:rsid w:val="20AE6A88"/>
    <w:rsid w:val="20B1334C"/>
    <w:rsid w:val="20B20539"/>
    <w:rsid w:val="20BF0C96"/>
    <w:rsid w:val="2102644D"/>
    <w:rsid w:val="21051EE1"/>
    <w:rsid w:val="213D0F5C"/>
    <w:rsid w:val="21431F3D"/>
    <w:rsid w:val="214D44F3"/>
    <w:rsid w:val="21575417"/>
    <w:rsid w:val="216531EE"/>
    <w:rsid w:val="216677D6"/>
    <w:rsid w:val="2174046A"/>
    <w:rsid w:val="21767E02"/>
    <w:rsid w:val="218617B3"/>
    <w:rsid w:val="218D0C05"/>
    <w:rsid w:val="21B67F1B"/>
    <w:rsid w:val="21B9136E"/>
    <w:rsid w:val="21D8259E"/>
    <w:rsid w:val="21EB2835"/>
    <w:rsid w:val="21F030D1"/>
    <w:rsid w:val="22030A10"/>
    <w:rsid w:val="220A60AD"/>
    <w:rsid w:val="220E5484"/>
    <w:rsid w:val="224669E8"/>
    <w:rsid w:val="22574EFE"/>
    <w:rsid w:val="22874E9E"/>
    <w:rsid w:val="22AA1C6C"/>
    <w:rsid w:val="22E134F2"/>
    <w:rsid w:val="22E36415"/>
    <w:rsid w:val="22FA3F76"/>
    <w:rsid w:val="230457CA"/>
    <w:rsid w:val="230A01C2"/>
    <w:rsid w:val="2316245A"/>
    <w:rsid w:val="23167C06"/>
    <w:rsid w:val="23233F65"/>
    <w:rsid w:val="23285C6A"/>
    <w:rsid w:val="23706277"/>
    <w:rsid w:val="238C0E35"/>
    <w:rsid w:val="239365E5"/>
    <w:rsid w:val="23D11504"/>
    <w:rsid w:val="241C5CAC"/>
    <w:rsid w:val="244645FD"/>
    <w:rsid w:val="24553F7A"/>
    <w:rsid w:val="2479696F"/>
    <w:rsid w:val="24896F9C"/>
    <w:rsid w:val="249944C2"/>
    <w:rsid w:val="24BD6DD2"/>
    <w:rsid w:val="24CC1BD3"/>
    <w:rsid w:val="24CD2B99"/>
    <w:rsid w:val="24D22F14"/>
    <w:rsid w:val="24FC0412"/>
    <w:rsid w:val="251A293E"/>
    <w:rsid w:val="25283B2B"/>
    <w:rsid w:val="25287758"/>
    <w:rsid w:val="252F1843"/>
    <w:rsid w:val="25423382"/>
    <w:rsid w:val="25667ED3"/>
    <w:rsid w:val="25771070"/>
    <w:rsid w:val="25983863"/>
    <w:rsid w:val="25DC171E"/>
    <w:rsid w:val="25E30C1B"/>
    <w:rsid w:val="25E35426"/>
    <w:rsid w:val="25F656A6"/>
    <w:rsid w:val="261C52F9"/>
    <w:rsid w:val="26484823"/>
    <w:rsid w:val="26580B20"/>
    <w:rsid w:val="26B33260"/>
    <w:rsid w:val="26B56F05"/>
    <w:rsid w:val="26DA4856"/>
    <w:rsid w:val="26E61413"/>
    <w:rsid w:val="26FB22FC"/>
    <w:rsid w:val="272372B0"/>
    <w:rsid w:val="2739537F"/>
    <w:rsid w:val="27760F12"/>
    <w:rsid w:val="2793606E"/>
    <w:rsid w:val="27991ED0"/>
    <w:rsid w:val="27C875DE"/>
    <w:rsid w:val="27E40962"/>
    <w:rsid w:val="280F1CAB"/>
    <w:rsid w:val="2811650D"/>
    <w:rsid w:val="281A05B7"/>
    <w:rsid w:val="282910EA"/>
    <w:rsid w:val="28321364"/>
    <w:rsid w:val="28327C73"/>
    <w:rsid w:val="284C37A1"/>
    <w:rsid w:val="285C14C0"/>
    <w:rsid w:val="285D5C04"/>
    <w:rsid w:val="28837197"/>
    <w:rsid w:val="289705B7"/>
    <w:rsid w:val="28BB3E08"/>
    <w:rsid w:val="291562A6"/>
    <w:rsid w:val="294C5FE2"/>
    <w:rsid w:val="29524C2E"/>
    <w:rsid w:val="295623AF"/>
    <w:rsid w:val="295E5CB7"/>
    <w:rsid w:val="29692CFE"/>
    <w:rsid w:val="296A19BB"/>
    <w:rsid w:val="296E3CCA"/>
    <w:rsid w:val="296E75A6"/>
    <w:rsid w:val="29815247"/>
    <w:rsid w:val="29A9137F"/>
    <w:rsid w:val="29A97E95"/>
    <w:rsid w:val="29C80A13"/>
    <w:rsid w:val="29D322E2"/>
    <w:rsid w:val="29DF00A1"/>
    <w:rsid w:val="29E841EE"/>
    <w:rsid w:val="29EA4B44"/>
    <w:rsid w:val="29F118D5"/>
    <w:rsid w:val="2A12303C"/>
    <w:rsid w:val="2A145338"/>
    <w:rsid w:val="2A1558CC"/>
    <w:rsid w:val="2A390505"/>
    <w:rsid w:val="2A5F6330"/>
    <w:rsid w:val="2A607D60"/>
    <w:rsid w:val="2A623B16"/>
    <w:rsid w:val="2A6573F4"/>
    <w:rsid w:val="2A753E28"/>
    <w:rsid w:val="2A830F86"/>
    <w:rsid w:val="2AB40082"/>
    <w:rsid w:val="2AD53DB0"/>
    <w:rsid w:val="2AD9367E"/>
    <w:rsid w:val="2AEC2312"/>
    <w:rsid w:val="2B024ADE"/>
    <w:rsid w:val="2B2048F3"/>
    <w:rsid w:val="2B556E31"/>
    <w:rsid w:val="2B5A5FFA"/>
    <w:rsid w:val="2B695E1A"/>
    <w:rsid w:val="2B7058F7"/>
    <w:rsid w:val="2B824DF2"/>
    <w:rsid w:val="2BD06FDB"/>
    <w:rsid w:val="2BD5471A"/>
    <w:rsid w:val="2BDA19E0"/>
    <w:rsid w:val="2BDD7126"/>
    <w:rsid w:val="2BE3760E"/>
    <w:rsid w:val="2C1D1B9E"/>
    <w:rsid w:val="2C2D3369"/>
    <w:rsid w:val="2C4018DD"/>
    <w:rsid w:val="2C440C88"/>
    <w:rsid w:val="2C5F53C7"/>
    <w:rsid w:val="2C653F25"/>
    <w:rsid w:val="2C6B75A5"/>
    <w:rsid w:val="2C804F6C"/>
    <w:rsid w:val="2C900111"/>
    <w:rsid w:val="2C954185"/>
    <w:rsid w:val="2C9F7A02"/>
    <w:rsid w:val="2CC976DB"/>
    <w:rsid w:val="2CF70F48"/>
    <w:rsid w:val="2D2467BF"/>
    <w:rsid w:val="2D2963E5"/>
    <w:rsid w:val="2D3708A0"/>
    <w:rsid w:val="2D4A3A49"/>
    <w:rsid w:val="2D746BFC"/>
    <w:rsid w:val="2D866633"/>
    <w:rsid w:val="2D9632B6"/>
    <w:rsid w:val="2D9C7C05"/>
    <w:rsid w:val="2D9E2658"/>
    <w:rsid w:val="2DB416D2"/>
    <w:rsid w:val="2DC56509"/>
    <w:rsid w:val="2DE345A4"/>
    <w:rsid w:val="2E0976C2"/>
    <w:rsid w:val="2E216495"/>
    <w:rsid w:val="2E420C61"/>
    <w:rsid w:val="2E54133E"/>
    <w:rsid w:val="2E69176D"/>
    <w:rsid w:val="2E704BB0"/>
    <w:rsid w:val="2E7D6202"/>
    <w:rsid w:val="2E7F1D8F"/>
    <w:rsid w:val="2E825AD2"/>
    <w:rsid w:val="2E9F2106"/>
    <w:rsid w:val="2E9F50E9"/>
    <w:rsid w:val="2EC44193"/>
    <w:rsid w:val="2ED31A18"/>
    <w:rsid w:val="2ED9090A"/>
    <w:rsid w:val="2EEE765A"/>
    <w:rsid w:val="2F1877C3"/>
    <w:rsid w:val="2F1927AA"/>
    <w:rsid w:val="2F4261C4"/>
    <w:rsid w:val="2F450D2A"/>
    <w:rsid w:val="2F4E05A1"/>
    <w:rsid w:val="2F4E57AA"/>
    <w:rsid w:val="2F504CD5"/>
    <w:rsid w:val="2F60106F"/>
    <w:rsid w:val="2F7C745E"/>
    <w:rsid w:val="2F7E4365"/>
    <w:rsid w:val="2FAE173C"/>
    <w:rsid w:val="2FC43CA3"/>
    <w:rsid w:val="2FE81CB3"/>
    <w:rsid w:val="2FEE2D3E"/>
    <w:rsid w:val="2FF56AC1"/>
    <w:rsid w:val="2FFA3A98"/>
    <w:rsid w:val="3005709A"/>
    <w:rsid w:val="302A1D42"/>
    <w:rsid w:val="30331105"/>
    <w:rsid w:val="30334785"/>
    <w:rsid w:val="30434E16"/>
    <w:rsid w:val="306400B5"/>
    <w:rsid w:val="30666691"/>
    <w:rsid w:val="30B6793C"/>
    <w:rsid w:val="30B859AD"/>
    <w:rsid w:val="30DF594C"/>
    <w:rsid w:val="30E4381D"/>
    <w:rsid w:val="31055BBD"/>
    <w:rsid w:val="3119091A"/>
    <w:rsid w:val="311A6387"/>
    <w:rsid w:val="312A2D94"/>
    <w:rsid w:val="3136187E"/>
    <w:rsid w:val="315A640F"/>
    <w:rsid w:val="316B2FE2"/>
    <w:rsid w:val="3195334D"/>
    <w:rsid w:val="319C165A"/>
    <w:rsid w:val="31A651CE"/>
    <w:rsid w:val="323D3B6C"/>
    <w:rsid w:val="3246353B"/>
    <w:rsid w:val="3249788A"/>
    <w:rsid w:val="327D5567"/>
    <w:rsid w:val="328A51AB"/>
    <w:rsid w:val="328C6F9F"/>
    <w:rsid w:val="328D02B7"/>
    <w:rsid w:val="32911B93"/>
    <w:rsid w:val="329C2567"/>
    <w:rsid w:val="32AD49EE"/>
    <w:rsid w:val="32B55234"/>
    <w:rsid w:val="32DA79FA"/>
    <w:rsid w:val="32F64236"/>
    <w:rsid w:val="33016EEC"/>
    <w:rsid w:val="33044C2E"/>
    <w:rsid w:val="33183EF9"/>
    <w:rsid w:val="331F4589"/>
    <w:rsid w:val="33253920"/>
    <w:rsid w:val="332C4CEC"/>
    <w:rsid w:val="332F40C7"/>
    <w:rsid w:val="333F42DB"/>
    <w:rsid w:val="335A277A"/>
    <w:rsid w:val="335D0B34"/>
    <w:rsid w:val="336F0C14"/>
    <w:rsid w:val="34106FBE"/>
    <w:rsid w:val="34447406"/>
    <w:rsid w:val="344D6585"/>
    <w:rsid w:val="345B11F8"/>
    <w:rsid w:val="34853018"/>
    <w:rsid w:val="34921517"/>
    <w:rsid w:val="349326FF"/>
    <w:rsid w:val="34A54304"/>
    <w:rsid w:val="34AF6BAB"/>
    <w:rsid w:val="34BE799B"/>
    <w:rsid w:val="34D74078"/>
    <w:rsid w:val="34DD04A2"/>
    <w:rsid w:val="35046356"/>
    <w:rsid w:val="3506732E"/>
    <w:rsid w:val="351138C4"/>
    <w:rsid w:val="35567FB8"/>
    <w:rsid w:val="35587005"/>
    <w:rsid w:val="35614265"/>
    <w:rsid w:val="35675C12"/>
    <w:rsid w:val="357F442E"/>
    <w:rsid w:val="35956011"/>
    <w:rsid w:val="359A66B4"/>
    <w:rsid w:val="35A02F42"/>
    <w:rsid w:val="35AD42F6"/>
    <w:rsid w:val="35AD79E0"/>
    <w:rsid w:val="35B62380"/>
    <w:rsid w:val="35BB78A5"/>
    <w:rsid w:val="35E9435C"/>
    <w:rsid w:val="35FE2A8C"/>
    <w:rsid w:val="360B1A36"/>
    <w:rsid w:val="363C7676"/>
    <w:rsid w:val="36686F06"/>
    <w:rsid w:val="367E363E"/>
    <w:rsid w:val="368D2809"/>
    <w:rsid w:val="36EA08B6"/>
    <w:rsid w:val="36F93863"/>
    <w:rsid w:val="37111B68"/>
    <w:rsid w:val="37340A8C"/>
    <w:rsid w:val="37374631"/>
    <w:rsid w:val="37477171"/>
    <w:rsid w:val="37607980"/>
    <w:rsid w:val="37751C56"/>
    <w:rsid w:val="377558C0"/>
    <w:rsid w:val="37810ABE"/>
    <w:rsid w:val="37B17302"/>
    <w:rsid w:val="37B27690"/>
    <w:rsid w:val="37C626DE"/>
    <w:rsid w:val="37C76549"/>
    <w:rsid w:val="37CF4515"/>
    <w:rsid w:val="37E56BFC"/>
    <w:rsid w:val="37F83395"/>
    <w:rsid w:val="38417CE8"/>
    <w:rsid w:val="384234EF"/>
    <w:rsid w:val="38443470"/>
    <w:rsid w:val="385C74E5"/>
    <w:rsid w:val="38673C95"/>
    <w:rsid w:val="386A752D"/>
    <w:rsid w:val="38764DA2"/>
    <w:rsid w:val="387B504A"/>
    <w:rsid w:val="387C27C1"/>
    <w:rsid w:val="38A81BB8"/>
    <w:rsid w:val="38B0115D"/>
    <w:rsid w:val="38BF40A9"/>
    <w:rsid w:val="38C80CCB"/>
    <w:rsid w:val="38D216A5"/>
    <w:rsid w:val="38DF7C74"/>
    <w:rsid w:val="38F438ED"/>
    <w:rsid w:val="38F452F4"/>
    <w:rsid w:val="38F6460F"/>
    <w:rsid w:val="391056E9"/>
    <w:rsid w:val="391221AE"/>
    <w:rsid w:val="3917103F"/>
    <w:rsid w:val="39224FE2"/>
    <w:rsid w:val="395063CA"/>
    <w:rsid w:val="395951FF"/>
    <w:rsid w:val="395A055E"/>
    <w:rsid w:val="395F778F"/>
    <w:rsid w:val="3962283E"/>
    <w:rsid w:val="39CA3162"/>
    <w:rsid w:val="39E7706A"/>
    <w:rsid w:val="3A1036F5"/>
    <w:rsid w:val="3A1A7524"/>
    <w:rsid w:val="3A30455A"/>
    <w:rsid w:val="3AC11DB1"/>
    <w:rsid w:val="3ADA2446"/>
    <w:rsid w:val="3ADE3FB6"/>
    <w:rsid w:val="3AE84CBE"/>
    <w:rsid w:val="3B090AB7"/>
    <w:rsid w:val="3B0D5E73"/>
    <w:rsid w:val="3B191DDA"/>
    <w:rsid w:val="3B4D7511"/>
    <w:rsid w:val="3B681CE0"/>
    <w:rsid w:val="3B8E12B4"/>
    <w:rsid w:val="3B8E4D08"/>
    <w:rsid w:val="3B903503"/>
    <w:rsid w:val="3BC23B3C"/>
    <w:rsid w:val="3BCA4E1A"/>
    <w:rsid w:val="3BE24FAE"/>
    <w:rsid w:val="3BE70C49"/>
    <w:rsid w:val="3BF56A2B"/>
    <w:rsid w:val="3BFF2D4A"/>
    <w:rsid w:val="3C16347F"/>
    <w:rsid w:val="3C314CCC"/>
    <w:rsid w:val="3C3B568E"/>
    <w:rsid w:val="3C414CE9"/>
    <w:rsid w:val="3C592E10"/>
    <w:rsid w:val="3C5B66A8"/>
    <w:rsid w:val="3C930573"/>
    <w:rsid w:val="3CAF211F"/>
    <w:rsid w:val="3CE74BF1"/>
    <w:rsid w:val="3CFD743D"/>
    <w:rsid w:val="3D1B2BF3"/>
    <w:rsid w:val="3D243599"/>
    <w:rsid w:val="3D461482"/>
    <w:rsid w:val="3D614436"/>
    <w:rsid w:val="3D727759"/>
    <w:rsid w:val="3D810D68"/>
    <w:rsid w:val="3D835FF2"/>
    <w:rsid w:val="3D8D7784"/>
    <w:rsid w:val="3D9028CA"/>
    <w:rsid w:val="3D9F242C"/>
    <w:rsid w:val="3DAA0AAB"/>
    <w:rsid w:val="3DCD6901"/>
    <w:rsid w:val="3DE914A6"/>
    <w:rsid w:val="3DF77016"/>
    <w:rsid w:val="3E0516DE"/>
    <w:rsid w:val="3E0C3FDE"/>
    <w:rsid w:val="3E294744"/>
    <w:rsid w:val="3E31390C"/>
    <w:rsid w:val="3E516E2B"/>
    <w:rsid w:val="3E52092D"/>
    <w:rsid w:val="3E69220B"/>
    <w:rsid w:val="3E740DAC"/>
    <w:rsid w:val="3E751274"/>
    <w:rsid w:val="3EA90890"/>
    <w:rsid w:val="3EBF5607"/>
    <w:rsid w:val="3EE55722"/>
    <w:rsid w:val="3EE6561B"/>
    <w:rsid w:val="3EF01985"/>
    <w:rsid w:val="3F223681"/>
    <w:rsid w:val="3F7460B9"/>
    <w:rsid w:val="3F9253CD"/>
    <w:rsid w:val="3FAB4DE4"/>
    <w:rsid w:val="3FAC6EF5"/>
    <w:rsid w:val="3FBF65D7"/>
    <w:rsid w:val="3FC1641F"/>
    <w:rsid w:val="3FE317F7"/>
    <w:rsid w:val="40054D88"/>
    <w:rsid w:val="402266F3"/>
    <w:rsid w:val="40467FC9"/>
    <w:rsid w:val="405730EA"/>
    <w:rsid w:val="40633F11"/>
    <w:rsid w:val="406C4ADA"/>
    <w:rsid w:val="40992FCE"/>
    <w:rsid w:val="409E24A7"/>
    <w:rsid w:val="40AE34BF"/>
    <w:rsid w:val="40B27562"/>
    <w:rsid w:val="40B37835"/>
    <w:rsid w:val="40B70481"/>
    <w:rsid w:val="40D537F5"/>
    <w:rsid w:val="40E0470F"/>
    <w:rsid w:val="40E56AD9"/>
    <w:rsid w:val="40E6756F"/>
    <w:rsid w:val="410B3596"/>
    <w:rsid w:val="41154D3C"/>
    <w:rsid w:val="412C4110"/>
    <w:rsid w:val="413C1450"/>
    <w:rsid w:val="4155341F"/>
    <w:rsid w:val="41706188"/>
    <w:rsid w:val="4177498D"/>
    <w:rsid w:val="41902EA0"/>
    <w:rsid w:val="419451D1"/>
    <w:rsid w:val="41A417F3"/>
    <w:rsid w:val="41C719C5"/>
    <w:rsid w:val="41CC7A8D"/>
    <w:rsid w:val="42063D54"/>
    <w:rsid w:val="42304C2B"/>
    <w:rsid w:val="426D7380"/>
    <w:rsid w:val="427C0A3E"/>
    <w:rsid w:val="428807F4"/>
    <w:rsid w:val="43032D39"/>
    <w:rsid w:val="430B49F0"/>
    <w:rsid w:val="432B299B"/>
    <w:rsid w:val="435323D4"/>
    <w:rsid w:val="4354733F"/>
    <w:rsid w:val="4363615D"/>
    <w:rsid w:val="4364318C"/>
    <w:rsid w:val="43687EE5"/>
    <w:rsid w:val="436B2BCC"/>
    <w:rsid w:val="4386434B"/>
    <w:rsid w:val="4391696F"/>
    <w:rsid w:val="43C531D9"/>
    <w:rsid w:val="43D877F5"/>
    <w:rsid w:val="43EC14F2"/>
    <w:rsid w:val="44167810"/>
    <w:rsid w:val="4435172D"/>
    <w:rsid w:val="443864E5"/>
    <w:rsid w:val="444747EF"/>
    <w:rsid w:val="4463479B"/>
    <w:rsid w:val="446E63AB"/>
    <w:rsid w:val="446F763C"/>
    <w:rsid w:val="449C7A60"/>
    <w:rsid w:val="44BB59F5"/>
    <w:rsid w:val="44C5358C"/>
    <w:rsid w:val="44F17808"/>
    <w:rsid w:val="44FB4CE1"/>
    <w:rsid w:val="45182E44"/>
    <w:rsid w:val="451A208F"/>
    <w:rsid w:val="451B1FE6"/>
    <w:rsid w:val="45283F1A"/>
    <w:rsid w:val="4531474F"/>
    <w:rsid w:val="45483123"/>
    <w:rsid w:val="45605A6D"/>
    <w:rsid w:val="45624FBA"/>
    <w:rsid w:val="456D5A31"/>
    <w:rsid w:val="45780052"/>
    <w:rsid w:val="459D3CA9"/>
    <w:rsid w:val="459E185F"/>
    <w:rsid w:val="45B22611"/>
    <w:rsid w:val="45BE3264"/>
    <w:rsid w:val="45C043FA"/>
    <w:rsid w:val="45E31FBB"/>
    <w:rsid w:val="45E35BB7"/>
    <w:rsid w:val="45F34DBA"/>
    <w:rsid w:val="45F7306D"/>
    <w:rsid w:val="45F9708A"/>
    <w:rsid w:val="45FB466D"/>
    <w:rsid w:val="46233BE5"/>
    <w:rsid w:val="464A6DF3"/>
    <w:rsid w:val="46594E46"/>
    <w:rsid w:val="46671358"/>
    <w:rsid w:val="468C2B19"/>
    <w:rsid w:val="46A87E2D"/>
    <w:rsid w:val="46AD3FA9"/>
    <w:rsid w:val="46DC26C0"/>
    <w:rsid w:val="46DF743D"/>
    <w:rsid w:val="46E678CA"/>
    <w:rsid w:val="46F7119D"/>
    <w:rsid w:val="47541512"/>
    <w:rsid w:val="475A0C1C"/>
    <w:rsid w:val="4782583F"/>
    <w:rsid w:val="47BA1F3A"/>
    <w:rsid w:val="47ED2709"/>
    <w:rsid w:val="48001940"/>
    <w:rsid w:val="48092B19"/>
    <w:rsid w:val="483956EB"/>
    <w:rsid w:val="484947DB"/>
    <w:rsid w:val="48594DC7"/>
    <w:rsid w:val="4871604D"/>
    <w:rsid w:val="48784602"/>
    <w:rsid w:val="488E1B29"/>
    <w:rsid w:val="488E41D8"/>
    <w:rsid w:val="489E394C"/>
    <w:rsid w:val="489F3602"/>
    <w:rsid w:val="48A56290"/>
    <w:rsid w:val="48D15686"/>
    <w:rsid w:val="48DC1A0B"/>
    <w:rsid w:val="48E14FC6"/>
    <w:rsid w:val="48E87A26"/>
    <w:rsid w:val="48F11227"/>
    <w:rsid w:val="49073E92"/>
    <w:rsid w:val="49077763"/>
    <w:rsid w:val="49463A5C"/>
    <w:rsid w:val="49497C78"/>
    <w:rsid w:val="495E5BE8"/>
    <w:rsid w:val="49645126"/>
    <w:rsid w:val="49A56BFD"/>
    <w:rsid w:val="49B5496C"/>
    <w:rsid w:val="49D74751"/>
    <w:rsid w:val="49EE0BF0"/>
    <w:rsid w:val="49F17862"/>
    <w:rsid w:val="4A2072CA"/>
    <w:rsid w:val="4A3538D5"/>
    <w:rsid w:val="4A396A99"/>
    <w:rsid w:val="4A4738AB"/>
    <w:rsid w:val="4A57338B"/>
    <w:rsid w:val="4A5C3AE9"/>
    <w:rsid w:val="4A5F07A9"/>
    <w:rsid w:val="4A670CE8"/>
    <w:rsid w:val="4A8D73CD"/>
    <w:rsid w:val="4ABA7F75"/>
    <w:rsid w:val="4AE7590C"/>
    <w:rsid w:val="4B0F60CE"/>
    <w:rsid w:val="4B3B35BA"/>
    <w:rsid w:val="4B4A7D1A"/>
    <w:rsid w:val="4B733F8C"/>
    <w:rsid w:val="4B7610B5"/>
    <w:rsid w:val="4B8772D6"/>
    <w:rsid w:val="4B8A1FB8"/>
    <w:rsid w:val="4BB903AE"/>
    <w:rsid w:val="4BBF1B49"/>
    <w:rsid w:val="4BC518AC"/>
    <w:rsid w:val="4BDD0D68"/>
    <w:rsid w:val="4BF76533"/>
    <w:rsid w:val="4BF93DDB"/>
    <w:rsid w:val="4C052335"/>
    <w:rsid w:val="4C07480C"/>
    <w:rsid w:val="4C1351AC"/>
    <w:rsid w:val="4C202067"/>
    <w:rsid w:val="4C2108A0"/>
    <w:rsid w:val="4C3B05E8"/>
    <w:rsid w:val="4C497DD0"/>
    <w:rsid w:val="4C807A93"/>
    <w:rsid w:val="4C995B12"/>
    <w:rsid w:val="4C9A3E35"/>
    <w:rsid w:val="4C9D1D21"/>
    <w:rsid w:val="4CF335B5"/>
    <w:rsid w:val="4D0D37F2"/>
    <w:rsid w:val="4D265CAD"/>
    <w:rsid w:val="4D275349"/>
    <w:rsid w:val="4D296CB9"/>
    <w:rsid w:val="4D2A10E7"/>
    <w:rsid w:val="4D3215D6"/>
    <w:rsid w:val="4D353030"/>
    <w:rsid w:val="4D3F242E"/>
    <w:rsid w:val="4D3F3D61"/>
    <w:rsid w:val="4D5111E2"/>
    <w:rsid w:val="4D900E0D"/>
    <w:rsid w:val="4D922F13"/>
    <w:rsid w:val="4DA65899"/>
    <w:rsid w:val="4DAF3CA7"/>
    <w:rsid w:val="4DC54C40"/>
    <w:rsid w:val="4DCA30F3"/>
    <w:rsid w:val="4DDA549B"/>
    <w:rsid w:val="4DEF230B"/>
    <w:rsid w:val="4E1D404A"/>
    <w:rsid w:val="4E1E0C90"/>
    <w:rsid w:val="4E261AA5"/>
    <w:rsid w:val="4E49434A"/>
    <w:rsid w:val="4E583E66"/>
    <w:rsid w:val="4E5E0EF9"/>
    <w:rsid w:val="4E600B13"/>
    <w:rsid w:val="4E6308B9"/>
    <w:rsid w:val="4E9D7A11"/>
    <w:rsid w:val="4EA44396"/>
    <w:rsid w:val="4EB51FFE"/>
    <w:rsid w:val="4EBB7C82"/>
    <w:rsid w:val="4EC02869"/>
    <w:rsid w:val="4ECF05AD"/>
    <w:rsid w:val="4EEA02F8"/>
    <w:rsid w:val="4EFC5E13"/>
    <w:rsid w:val="4F180EA7"/>
    <w:rsid w:val="4F626DBB"/>
    <w:rsid w:val="4F6D1C3D"/>
    <w:rsid w:val="4F9663F1"/>
    <w:rsid w:val="4F9C76C2"/>
    <w:rsid w:val="4FA30801"/>
    <w:rsid w:val="4FBC5903"/>
    <w:rsid w:val="4FF97373"/>
    <w:rsid w:val="4FFB325B"/>
    <w:rsid w:val="50052C12"/>
    <w:rsid w:val="50110746"/>
    <w:rsid w:val="50463D38"/>
    <w:rsid w:val="507A2B2C"/>
    <w:rsid w:val="50AB27EA"/>
    <w:rsid w:val="50B56106"/>
    <w:rsid w:val="50C00D74"/>
    <w:rsid w:val="512F05CD"/>
    <w:rsid w:val="513E2A4B"/>
    <w:rsid w:val="51746E35"/>
    <w:rsid w:val="518304E9"/>
    <w:rsid w:val="518C647E"/>
    <w:rsid w:val="51950ADB"/>
    <w:rsid w:val="51A71000"/>
    <w:rsid w:val="51C37462"/>
    <w:rsid w:val="51CA2272"/>
    <w:rsid w:val="51CC5404"/>
    <w:rsid w:val="51EB7045"/>
    <w:rsid w:val="51F56B00"/>
    <w:rsid w:val="51FD468F"/>
    <w:rsid w:val="520C0B9D"/>
    <w:rsid w:val="52620902"/>
    <w:rsid w:val="52680E90"/>
    <w:rsid w:val="52722827"/>
    <w:rsid w:val="52947B73"/>
    <w:rsid w:val="52983EA8"/>
    <w:rsid w:val="52A631B4"/>
    <w:rsid w:val="52C13A14"/>
    <w:rsid w:val="52C248AD"/>
    <w:rsid w:val="52C44F00"/>
    <w:rsid w:val="52D33DB1"/>
    <w:rsid w:val="52D970E6"/>
    <w:rsid w:val="52E46889"/>
    <w:rsid w:val="52F43476"/>
    <w:rsid w:val="52F741CD"/>
    <w:rsid w:val="52F77538"/>
    <w:rsid w:val="52FF6D0B"/>
    <w:rsid w:val="531709C0"/>
    <w:rsid w:val="532B6908"/>
    <w:rsid w:val="532F4FF9"/>
    <w:rsid w:val="53302C92"/>
    <w:rsid w:val="53473838"/>
    <w:rsid w:val="5367649F"/>
    <w:rsid w:val="538E0780"/>
    <w:rsid w:val="53A748D0"/>
    <w:rsid w:val="53B06ABD"/>
    <w:rsid w:val="53BB4A3D"/>
    <w:rsid w:val="53E8796B"/>
    <w:rsid w:val="540208BE"/>
    <w:rsid w:val="54276418"/>
    <w:rsid w:val="542971FF"/>
    <w:rsid w:val="542D1305"/>
    <w:rsid w:val="543403B0"/>
    <w:rsid w:val="54451A69"/>
    <w:rsid w:val="54626C38"/>
    <w:rsid w:val="546B3016"/>
    <w:rsid w:val="54821A70"/>
    <w:rsid w:val="54A44BB9"/>
    <w:rsid w:val="54A640D7"/>
    <w:rsid w:val="54C24FD1"/>
    <w:rsid w:val="54DC5023"/>
    <w:rsid w:val="54FA1937"/>
    <w:rsid w:val="55015B08"/>
    <w:rsid w:val="5528213E"/>
    <w:rsid w:val="552C7CAC"/>
    <w:rsid w:val="557B5165"/>
    <w:rsid w:val="557D61A8"/>
    <w:rsid w:val="55915A56"/>
    <w:rsid w:val="55B05FBB"/>
    <w:rsid w:val="55C23E61"/>
    <w:rsid w:val="55E71858"/>
    <w:rsid w:val="55FD1991"/>
    <w:rsid w:val="56233C31"/>
    <w:rsid w:val="562C4C8E"/>
    <w:rsid w:val="562F4FF5"/>
    <w:rsid w:val="56307AA5"/>
    <w:rsid w:val="564725B8"/>
    <w:rsid w:val="564927E8"/>
    <w:rsid w:val="56533E27"/>
    <w:rsid w:val="5693431D"/>
    <w:rsid w:val="56D8215B"/>
    <w:rsid w:val="56F1632C"/>
    <w:rsid w:val="571B37CF"/>
    <w:rsid w:val="571E4633"/>
    <w:rsid w:val="572F19CA"/>
    <w:rsid w:val="574627B0"/>
    <w:rsid w:val="575B7AC5"/>
    <w:rsid w:val="57804047"/>
    <w:rsid w:val="57AE289B"/>
    <w:rsid w:val="580463F4"/>
    <w:rsid w:val="582E1C82"/>
    <w:rsid w:val="58375D12"/>
    <w:rsid w:val="584810C0"/>
    <w:rsid w:val="584B7B77"/>
    <w:rsid w:val="58514E06"/>
    <w:rsid w:val="5861150A"/>
    <w:rsid w:val="58A215C3"/>
    <w:rsid w:val="58B44D26"/>
    <w:rsid w:val="58B62C12"/>
    <w:rsid w:val="58BD1B13"/>
    <w:rsid w:val="58C93CA5"/>
    <w:rsid w:val="58D30D6D"/>
    <w:rsid w:val="58DE7204"/>
    <w:rsid w:val="58E2225A"/>
    <w:rsid w:val="58F1351A"/>
    <w:rsid w:val="58F22928"/>
    <w:rsid w:val="58FA3E02"/>
    <w:rsid w:val="592931E0"/>
    <w:rsid w:val="59480B21"/>
    <w:rsid w:val="59493138"/>
    <w:rsid w:val="594A7C41"/>
    <w:rsid w:val="5950640C"/>
    <w:rsid w:val="59633577"/>
    <w:rsid w:val="59763816"/>
    <w:rsid w:val="59A2607B"/>
    <w:rsid w:val="59D65367"/>
    <w:rsid w:val="59F359BC"/>
    <w:rsid w:val="5A05182E"/>
    <w:rsid w:val="5A234B2C"/>
    <w:rsid w:val="5A5075BD"/>
    <w:rsid w:val="5A6B2D19"/>
    <w:rsid w:val="5A6F695D"/>
    <w:rsid w:val="5A76205A"/>
    <w:rsid w:val="5A787EDC"/>
    <w:rsid w:val="5A9323DF"/>
    <w:rsid w:val="5AB16283"/>
    <w:rsid w:val="5AC825EB"/>
    <w:rsid w:val="5AEA5463"/>
    <w:rsid w:val="5AF83236"/>
    <w:rsid w:val="5AF83DAF"/>
    <w:rsid w:val="5B0F5966"/>
    <w:rsid w:val="5B1B73F9"/>
    <w:rsid w:val="5B3E2701"/>
    <w:rsid w:val="5B884030"/>
    <w:rsid w:val="5B8F58A9"/>
    <w:rsid w:val="5B931CE6"/>
    <w:rsid w:val="5C2E21B9"/>
    <w:rsid w:val="5C457E86"/>
    <w:rsid w:val="5C560A0E"/>
    <w:rsid w:val="5C5B2C70"/>
    <w:rsid w:val="5C671586"/>
    <w:rsid w:val="5C7022E5"/>
    <w:rsid w:val="5C8109F4"/>
    <w:rsid w:val="5C82188E"/>
    <w:rsid w:val="5C9B7FE4"/>
    <w:rsid w:val="5CCC290C"/>
    <w:rsid w:val="5CCE7795"/>
    <w:rsid w:val="5CD31B4A"/>
    <w:rsid w:val="5CD80008"/>
    <w:rsid w:val="5CF85F35"/>
    <w:rsid w:val="5D103F38"/>
    <w:rsid w:val="5D1B7FCE"/>
    <w:rsid w:val="5D452788"/>
    <w:rsid w:val="5D73090F"/>
    <w:rsid w:val="5D8F31C2"/>
    <w:rsid w:val="5DA14C2F"/>
    <w:rsid w:val="5DA16A52"/>
    <w:rsid w:val="5DBD2FF8"/>
    <w:rsid w:val="5DC804B0"/>
    <w:rsid w:val="5DD332AB"/>
    <w:rsid w:val="5DD37EFE"/>
    <w:rsid w:val="5DDB523D"/>
    <w:rsid w:val="5DEA7537"/>
    <w:rsid w:val="5DFE187C"/>
    <w:rsid w:val="5E0B4267"/>
    <w:rsid w:val="5E1216FE"/>
    <w:rsid w:val="5E16795C"/>
    <w:rsid w:val="5E1F09D7"/>
    <w:rsid w:val="5E321F39"/>
    <w:rsid w:val="5E3F0171"/>
    <w:rsid w:val="5E5F738E"/>
    <w:rsid w:val="5E627981"/>
    <w:rsid w:val="5E6D25E9"/>
    <w:rsid w:val="5E777218"/>
    <w:rsid w:val="5EB23B35"/>
    <w:rsid w:val="5EBC2193"/>
    <w:rsid w:val="5ED16654"/>
    <w:rsid w:val="5ED80456"/>
    <w:rsid w:val="5F2B64FE"/>
    <w:rsid w:val="5F48357C"/>
    <w:rsid w:val="5F546472"/>
    <w:rsid w:val="5F581650"/>
    <w:rsid w:val="5F587C72"/>
    <w:rsid w:val="5F7C65A6"/>
    <w:rsid w:val="5F9A19AB"/>
    <w:rsid w:val="5F9E75EA"/>
    <w:rsid w:val="5FA25EE7"/>
    <w:rsid w:val="5FA80E7C"/>
    <w:rsid w:val="5FB5694E"/>
    <w:rsid w:val="5FC21FD1"/>
    <w:rsid w:val="5FC8476A"/>
    <w:rsid w:val="5FEF0A7F"/>
    <w:rsid w:val="5FFC19FF"/>
    <w:rsid w:val="5FFF38EE"/>
    <w:rsid w:val="600C0C65"/>
    <w:rsid w:val="60271A12"/>
    <w:rsid w:val="603A7AA4"/>
    <w:rsid w:val="604638E0"/>
    <w:rsid w:val="60551F5E"/>
    <w:rsid w:val="605544BB"/>
    <w:rsid w:val="605C0BC7"/>
    <w:rsid w:val="60735967"/>
    <w:rsid w:val="60A1513B"/>
    <w:rsid w:val="60B63A65"/>
    <w:rsid w:val="60F077CA"/>
    <w:rsid w:val="6103339D"/>
    <w:rsid w:val="61280EAF"/>
    <w:rsid w:val="617E459F"/>
    <w:rsid w:val="619541BC"/>
    <w:rsid w:val="619911C6"/>
    <w:rsid w:val="61A06C1F"/>
    <w:rsid w:val="61AE0DF4"/>
    <w:rsid w:val="61B34239"/>
    <w:rsid w:val="61BA6364"/>
    <w:rsid w:val="61D443ED"/>
    <w:rsid w:val="61F16BA2"/>
    <w:rsid w:val="622426D8"/>
    <w:rsid w:val="6227147F"/>
    <w:rsid w:val="622962A8"/>
    <w:rsid w:val="62501B9B"/>
    <w:rsid w:val="62827802"/>
    <w:rsid w:val="628C2F54"/>
    <w:rsid w:val="6292263E"/>
    <w:rsid w:val="629B3A6F"/>
    <w:rsid w:val="62A64161"/>
    <w:rsid w:val="62AF1C11"/>
    <w:rsid w:val="62E06CCB"/>
    <w:rsid w:val="630823F2"/>
    <w:rsid w:val="630A072C"/>
    <w:rsid w:val="6318038A"/>
    <w:rsid w:val="632D4C8F"/>
    <w:rsid w:val="63455E0B"/>
    <w:rsid w:val="63485E3C"/>
    <w:rsid w:val="634D2FDA"/>
    <w:rsid w:val="63741E5B"/>
    <w:rsid w:val="637641B4"/>
    <w:rsid w:val="63962FCB"/>
    <w:rsid w:val="63985002"/>
    <w:rsid w:val="63985774"/>
    <w:rsid w:val="63C0367B"/>
    <w:rsid w:val="63F0428F"/>
    <w:rsid w:val="63FA6AA6"/>
    <w:rsid w:val="64010E30"/>
    <w:rsid w:val="64097F1F"/>
    <w:rsid w:val="64151C0A"/>
    <w:rsid w:val="643422D7"/>
    <w:rsid w:val="64372B88"/>
    <w:rsid w:val="643B65B3"/>
    <w:rsid w:val="644D16E1"/>
    <w:rsid w:val="6460150E"/>
    <w:rsid w:val="646232F0"/>
    <w:rsid w:val="6471750D"/>
    <w:rsid w:val="6472739A"/>
    <w:rsid w:val="647F6B58"/>
    <w:rsid w:val="649969DB"/>
    <w:rsid w:val="64AB1A3E"/>
    <w:rsid w:val="64E75FAA"/>
    <w:rsid w:val="652A34D2"/>
    <w:rsid w:val="65401246"/>
    <w:rsid w:val="657A5003"/>
    <w:rsid w:val="6595578B"/>
    <w:rsid w:val="65A962C6"/>
    <w:rsid w:val="65C23A09"/>
    <w:rsid w:val="65C935EA"/>
    <w:rsid w:val="65DD3E78"/>
    <w:rsid w:val="660A7636"/>
    <w:rsid w:val="66411147"/>
    <w:rsid w:val="66566141"/>
    <w:rsid w:val="6683763C"/>
    <w:rsid w:val="66895C72"/>
    <w:rsid w:val="669278B5"/>
    <w:rsid w:val="669D0A59"/>
    <w:rsid w:val="66AF026E"/>
    <w:rsid w:val="66BA2B5F"/>
    <w:rsid w:val="66D33A69"/>
    <w:rsid w:val="66E55B29"/>
    <w:rsid w:val="66EE2FE6"/>
    <w:rsid w:val="66F2332F"/>
    <w:rsid w:val="67071E02"/>
    <w:rsid w:val="6707294C"/>
    <w:rsid w:val="6716400D"/>
    <w:rsid w:val="671D04B7"/>
    <w:rsid w:val="67495361"/>
    <w:rsid w:val="674B3820"/>
    <w:rsid w:val="674C75B7"/>
    <w:rsid w:val="675831A1"/>
    <w:rsid w:val="676850B0"/>
    <w:rsid w:val="677B43F7"/>
    <w:rsid w:val="67863023"/>
    <w:rsid w:val="678D6BAD"/>
    <w:rsid w:val="6791653A"/>
    <w:rsid w:val="67A072BC"/>
    <w:rsid w:val="67A164FA"/>
    <w:rsid w:val="67AA2D96"/>
    <w:rsid w:val="67DE2ED1"/>
    <w:rsid w:val="67F2566E"/>
    <w:rsid w:val="67F37410"/>
    <w:rsid w:val="67F72BA5"/>
    <w:rsid w:val="67F929E0"/>
    <w:rsid w:val="680528C8"/>
    <w:rsid w:val="681043ED"/>
    <w:rsid w:val="681F7A3B"/>
    <w:rsid w:val="68342427"/>
    <w:rsid w:val="68544728"/>
    <w:rsid w:val="685F79B2"/>
    <w:rsid w:val="687C5676"/>
    <w:rsid w:val="68891B98"/>
    <w:rsid w:val="689336C6"/>
    <w:rsid w:val="689A3E41"/>
    <w:rsid w:val="689F1109"/>
    <w:rsid w:val="68AA5CD8"/>
    <w:rsid w:val="68B2224F"/>
    <w:rsid w:val="68B43C8E"/>
    <w:rsid w:val="68B955BC"/>
    <w:rsid w:val="68BA0894"/>
    <w:rsid w:val="68BA66F2"/>
    <w:rsid w:val="68BD49C4"/>
    <w:rsid w:val="68C2736A"/>
    <w:rsid w:val="68C53F0D"/>
    <w:rsid w:val="69021F11"/>
    <w:rsid w:val="69112CDD"/>
    <w:rsid w:val="69456853"/>
    <w:rsid w:val="695065D1"/>
    <w:rsid w:val="69527AC4"/>
    <w:rsid w:val="69860128"/>
    <w:rsid w:val="69993B6C"/>
    <w:rsid w:val="699B5DF9"/>
    <w:rsid w:val="69BC609B"/>
    <w:rsid w:val="69D06D1C"/>
    <w:rsid w:val="69DD599D"/>
    <w:rsid w:val="69DD7B0D"/>
    <w:rsid w:val="6A0060C3"/>
    <w:rsid w:val="6A0B54F1"/>
    <w:rsid w:val="6A1E49FE"/>
    <w:rsid w:val="6A25747E"/>
    <w:rsid w:val="6A4439DA"/>
    <w:rsid w:val="6A6C1D2F"/>
    <w:rsid w:val="6A6D6154"/>
    <w:rsid w:val="6A9D1E84"/>
    <w:rsid w:val="6AA05FE8"/>
    <w:rsid w:val="6ABC63BC"/>
    <w:rsid w:val="6AC16297"/>
    <w:rsid w:val="6AE34803"/>
    <w:rsid w:val="6AF14DAF"/>
    <w:rsid w:val="6B044593"/>
    <w:rsid w:val="6B246D54"/>
    <w:rsid w:val="6B294A8B"/>
    <w:rsid w:val="6B3353E6"/>
    <w:rsid w:val="6B60703F"/>
    <w:rsid w:val="6B8D7E95"/>
    <w:rsid w:val="6B8E2320"/>
    <w:rsid w:val="6B9055A4"/>
    <w:rsid w:val="6B923524"/>
    <w:rsid w:val="6B967CB4"/>
    <w:rsid w:val="6BA21AD5"/>
    <w:rsid w:val="6BB968C4"/>
    <w:rsid w:val="6BC56261"/>
    <w:rsid w:val="6BD4012F"/>
    <w:rsid w:val="6BE26A5F"/>
    <w:rsid w:val="6C097C88"/>
    <w:rsid w:val="6C140C6C"/>
    <w:rsid w:val="6C3F6F7B"/>
    <w:rsid w:val="6C4744AC"/>
    <w:rsid w:val="6C5102F2"/>
    <w:rsid w:val="6C5128D8"/>
    <w:rsid w:val="6C697C38"/>
    <w:rsid w:val="6C934E19"/>
    <w:rsid w:val="6CA0113E"/>
    <w:rsid w:val="6CAC33C1"/>
    <w:rsid w:val="6CAC6BB9"/>
    <w:rsid w:val="6CB03DCC"/>
    <w:rsid w:val="6CBF5859"/>
    <w:rsid w:val="6CC11C0B"/>
    <w:rsid w:val="6CC85C3F"/>
    <w:rsid w:val="6CE07597"/>
    <w:rsid w:val="6CE439C1"/>
    <w:rsid w:val="6CFF6640"/>
    <w:rsid w:val="6D15449A"/>
    <w:rsid w:val="6D186007"/>
    <w:rsid w:val="6D19046D"/>
    <w:rsid w:val="6D28416F"/>
    <w:rsid w:val="6D2F1462"/>
    <w:rsid w:val="6D344D3A"/>
    <w:rsid w:val="6D5003ED"/>
    <w:rsid w:val="6D631F76"/>
    <w:rsid w:val="6DB177B6"/>
    <w:rsid w:val="6DBE2C6F"/>
    <w:rsid w:val="6DC61953"/>
    <w:rsid w:val="6DD7227F"/>
    <w:rsid w:val="6DD97D67"/>
    <w:rsid w:val="6DEF7365"/>
    <w:rsid w:val="6E261294"/>
    <w:rsid w:val="6E505027"/>
    <w:rsid w:val="6E5667DE"/>
    <w:rsid w:val="6E64267C"/>
    <w:rsid w:val="6E6904A5"/>
    <w:rsid w:val="6E713159"/>
    <w:rsid w:val="6E7206C2"/>
    <w:rsid w:val="6E7418AA"/>
    <w:rsid w:val="6E98108B"/>
    <w:rsid w:val="6EA60393"/>
    <w:rsid w:val="6EB16867"/>
    <w:rsid w:val="6EBC7B8F"/>
    <w:rsid w:val="6EE5543D"/>
    <w:rsid w:val="6F0038CB"/>
    <w:rsid w:val="6F0137F4"/>
    <w:rsid w:val="6F042E0C"/>
    <w:rsid w:val="6F160B28"/>
    <w:rsid w:val="6F1F237C"/>
    <w:rsid w:val="6F23347E"/>
    <w:rsid w:val="6F293AC8"/>
    <w:rsid w:val="6F30766E"/>
    <w:rsid w:val="6F4425BC"/>
    <w:rsid w:val="6F592FA2"/>
    <w:rsid w:val="6F5A6527"/>
    <w:rsid w:val="6F5D5788"/>
    <w:rsid w:val="6F696DB2"/>
    <w:rsid w:val="6F9208F0"/>
    <w:rsid w:val="6F9F24F7"/>
    <w:rsid w:val="6FA073AE"/>
    <w:rsid w:val="6FBF7A4F"/>
    <w:rsid w:val="6FC35AED"/>
    <w:rsid w:val="6FD545AA"/>
    <w:rsid w:val="6FDD736C"/>
    <w:rsid w:val="70023DF6"/>
    <w:rsid w:val="70051B18"/>
    <w:rsid w:val="700B26ED"/>
    <w:rsid w:val="70117A67"/>
    <w:rsid w:val="70264A63"/>
    <w:rsid w:val="70383246"/>
    <w:rsid w:val="70681F18"/>
    <w:rsid w:val="706D0352"/>
    <w:rsid w:val="706E2EB5"/>
    <w:rsid w:val="70B76A96"/>
    <w:rsid w:val="70B777E9"/>
    <w:rsid w:val="70C1323B"/>
    <w:rsid w:val="70D0101C"/>
    <w:rsid w:val="70DF35AB"/>
    <w:rsid w:val="70EC7A27"/>
    <w:rsid w:val="711474F1"/>
    <w:rsid w:val="71540F92"/>
    <w:rsid w:val="7184418F"/>
    <w:rsid w:val="71894C41"/>
    <w:rsid w:val="71996848"/>
    <w:rsid w:val="71CB1C73"/>
    <w:rsid w:val="71D0525D"/>
    <w:rsid w:val="71EE5372"/>
    <w:rsid w:val="72035254"/>
    <w:rsid w:val="720B63C0"/>
    <w:rsid w:val="72307608"/>
    <w:rsid w:val="723F5C35"/>
    <w:rsid w:val="724A7260"/>
    <w:rsid w:val="72931E15"/>
    <w:rsid w:val="729D4F44"/>
    <w:rsid w:val="72D57D54"/>
    <w:rsid w:val="72E65102"/>
    <w:rsid w:val="730435FE"/>
    <w:rsid w:val="730D451F"/>
    <w:rsid w:val="730E2AAB"/>
    <w:rsid w:val="731921C2"/>
    <w:rsid w:val="73217CE9"/>
    <w:rsid w:val="733C3169"/>
    <w:rsid w:val="73424BC5"/>
    <w:rsid w:val="736A2CCC"/>
    <w:rsid w:val="73B1673D"/>
    <w:rsid w:val="73B61051"/>
    <w:rsid w:val="73B81E62"/>
    <w:rsid w:val="73FC265C"/>
    <w:rsid w:val="74253AE1"/>
    <w:rsid w:val="746B7244"/>
    <w:rsid w:val="74AA586F"/>
    <w:rsid w:val="74B314E9"/>
    <w:rsid w:val="74F15916"/>
    <w:rsid w:val="74FA3DD4"/>
    <w:rsid w:val="74FA7D39"/>
    <w:rsid w:val="752846AF"/>
    <w:rsid w:val="753165FD"/>
    <w:rsid w:val="75692777"/>
    <w:rsid w:val="75795103"/>
    <w:rsid w:val="757E4A00"/>
    <w:rsid w:val="757F1917"/>
    <w:rsid w:val="758E00D6"/>
    <w:rsid w:val="75CB389D"/>
    <w:rsid w:val="75D75E41"/>
    <w:rsid w:val="75DB6ACC"/>
    <w:rsid w:val="75DD5D75"/>
    <w:rsid w:val="76231354"/>
    <w:rsid w:val="76251F12"/>
    <w:rsid w:val="76264FDA"/>
    <w:rsid w:val="762B7F16"/>
    <w:rsid w:val="76492FF1"/>
    <w:rsid w:val="765650F1"/>
    <w:rsid w:val="7656710D"/>
    <w:rsid w:val="76716CFD"/>
    <w:rsid w:val="7690363F"/>
    <w:rsid w:val="76CA79D1"/>
    <w:rsid w:val="77144408"/>
    <w:rsid w:val="77364257"/>
    <w:rsid w:val="774A72F5"/>
    <w:rsid w:val="77717FA2"/>
    <w:rsid w:val="778A6ED6"/>
    <w:rsid w:val="77D92FAB"/>
    <w:rsid w:val="77FC22BC"/>
    <w:rsid w:val="7831304E"/>
    <w:rsid w:val="78347039"/>
    <w:rsid w:val="78467E4A"/>
    <w:rsid w:val="784E0CAB"/>
    <w:rsid w:val="788D576A"/>
    <w:rsid w:val="78940A04"/>
    <w:rsid w:val="78A779BB"/>
    <w:rsid w:val="78B72C9F"/>
    <w:rsid w:val="78BC76FB"/>
    <w:rsid w:val="78DA5165"/>
    <w:rsid w:val="7927405C"/>
    <w:rsid w:val="79542BEC"/>
    <w:rsid w:val="796A0819"/>
    <w:rsid w:val="796E07E7"/>
    <w:rsid w:val="79705282"/>
    <w:rsid w:val="798412AA"/>
    <w:rsid w:val="79844A16"/>
    <w:rsid w:val="79AE56FF"/>
    <w:rsid w:val="79B41955"/>
    <w:rsid w:val="79BD62B7"/>
    <w:rsid w:val="79DA3418"/>
    <w:rsid w:val="79FA4624"/>
    <w:rsid w:val="7A15737F"/>
    <w:rsid w:val="7A35662A"/>
    <w:rsid w:val="7A361BEE"/>
    <w:rsid w:val="7A3A34D2"/>
    <w:rsid w:val="7A450D97"/>
    <w:rsid w:val="7A610406"/>
    <w:rsid w:val="7A614946"/>
    <w:rsid w:val="7A655434"/>
    <w:rsid w:val="7A6B5313"/>
    <w:rsid w:val="7A9E3CA7"/>
    <w:rsid w:val="7AB10538"/>
    <w:rsid w:val="7ACF4626"/>
    <w:rsid w:val="7AD51CC9"/>
    <w:rsid w:val="7AE77B05"/>
    <w:rsid w:val="7AFB44DF"/>
    <w:rsid w:val="7AFB676B"/>
    <w:rsid w:val="7B1C5256"/>
    <w:rsid w:val="7B412913"/>
    <w:rsid w:val="7B4A02D1"/>
    <w:rsid w:val="7B5A0D67"/>
    <w:rsid w:val="7B7D1E6D"/>
    <w:rsid w:val="7B8D4841"/>
    <w:rsid w:val="7BA1443F"/>
    <w:rsid w:val="7BD1187C"/>
    <w:rsid w:val="7BD3053D"/>
    <w:rsid w:val="7BD6038D"/>
    <w:rsid w:val="7BE6624C"/>
    <w:rsid w:val="7BED4F66"/>
    <w:rsid w:val="7BFA0A2A"/>
    <w:rsid w:val="7BFD5ABE"/>
    <w:rsid w:val="7C13658E"/>
    <w:rsid w:val="7C3B67E1"/>
    <w:rsid w:val="7C564E9D"/>
    <w:rsid w:val="7C5F3D39"/>
    <w:rsid w:val="7C697909"/>
    <w:rsid w:val="7C755BA2"/>
    <w:rsid w:val="7CAA5500"/>
    <w:rsid w:val="7CD55238"/>
    <w:rsid w:val="7CEB0343"/>
    <w:rsid w:val="7CF176E9"/>
    <w:rsid w:val="7D1721EB"/>
    <w:rsid w:val="7D1D192E"/>
    <w:rsid w:val="7D34397A"/>
    <w:rsid w:val="7D3F20B7"/>
    <w:rsid w:val="7D642DE8"/>
    <w:rsid w:val="7D786B0F"/>
    <w:rsid w:val="7D8C3368"/>
    <w:rsid w:val="7DAB72B6"/>
    <w:rsid w:val="7DBD122E"/>
    <w:rsid w:val="7DC75B4A"/>
    <w:rsid w:val="7E062BD5"/>
    <w:rsid w:val="7E2A521F"/>
    <w:rsid w:val="7E444019"/>
    <w:rsid w:val="7E5F22E5"/>
    <w:rsid w:val="7E921451"/>
    <w:rsid w:val="7E9C52E7"/>
    <w:rsid w:val="7EA96467"/>
    <w:rsid w:val="7EB219E3"/>
    <w:rsid w:val="7ED60868"/>
    <w:rsid w:val="7EF55E27"/>
    <w:rsid w:val="7EFB0C33"/>
    <w:rsid w:val="7F0164FE"/>
    <w:rsid w:val="7F026BA1"/>
    <w:rsid w:val="7F134174"/>
    <w:rsid w:val="7F2C36E3"/>
    <w:rsid w:val="7F5D21FC"/>
    <w:rsid w:val="7F651251"/>
    <w:rsid w:val="7F77742B"/>
    <w:rsid w:val="7F8F1C0A"/>
    <w:rsid w:val="7F914654"/>
    <w:rsid w:val="7F9E403C"/>
    <w:rsid w:val="7FD07AE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b/>
      <w:bCs/>
      <w:kern w:val="44"/>
      <w:sz w:val="48"/>
      <w:szCs w:val="48"/>
    </w:rPr>
  </w:style>
  <w:style w:type="character" w:default="1" w:styleId="8">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sz w:val="18"/>
    </w:rPr>
  </w:style>
  <w:style w:type="paragraph" w:styleId="4">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Autospacing="1" w:afterAutospacing="1"/>
      <w:jc w:val="left"/>
    </w:pPr>
    <w:rPr>
      <w:kern w:val="0"/>
      <w:sz w:val="24"/>
    </w:rPr>
  </w:style>
  <w:style w:type="table" w:styleId="7">
    <w:name w:val="Table Grid"/>
    <w:basedOn w:val="6"/>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Strong"/>
    <w:basedOn w:val="8"/>
    <w:qFormat/>
    <w:uiPriority w:val="0"/>
    <w:rPr>
      <w:b/>
    </w:rPr>
  </w:style>
  <w:style w:type="character" w:styleId="10">
    <w:name w:val="Emphasis"/>
    <w:basedOn w:val="8"/>
    <w:qFormat/>
    <w:uiPriority w:val="0"/>
    <w:rPr>
      <w:i/>
    </w:rPr>
  </w:style>
  <w:style w:type="character" w:styleId="11">
    <w:name w:val="Hyperlink"/>
    <w:basedOn w:val="8"/>
    <w:qFormat/>
    <w:uiPriority w:val="0"/>
    <w:rPr>
      <w:color w:val="0000FF"/>
      <w:u w:val="single"/>
    </w:rPr>
  </w:style>
  <w:style w:type="character" w:customStyle="1" w:styleId="12">
    <w:name w:val="页眉 字符"/>
    <w:basedOn w:val="8"/>
    <w:link w:val="4"/>
    <w:qFormat/>
    <w:uiPriority w:val="99"/>
    <w:rPr>
      <w:rFonts w:ascii="Calibri" w:hAnsi="Calibri" w:cs="宋体"/>
      <w:kern w:val="2"/>
      <w:sz w:val="18"/>
      <w:szCs w:val="18"/>
    </w:rPr>
  </w:style>
  <w:style w:type="paragraph" w:customStyle="1" w:styleId="13">
    <w:name w:val="样式1"/>
    <w:basedOn w:val="1"/>
    <w:qFormat/>
    <w:uiPriority w:val="0"/>
    <w:pPr>
      <w:jc w:val="center"/>
    </w:pPr>
    <w:rPr>
      <w:b/>
      <w:sz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Pages>
  <Words>3332</Words>
  <Characters>3423</Characters>
  <Lines>20</Lines>
  <Paragraphs>5</Paragraphs>
  <TotalTime>36</TotalTime>
  <ScaleCrop>false</ScaleCrop>
  <LinksUpToDate>false</LinksUpToDate>
  <CharactersWithSpaces>3670</CharactersWithSpaces>
  <Application>WPS Office_11.8.2.9017_F1E327BC-269C-435d-A152-05C5408002CA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2022-05-15T07:22:00Z</dcterms:created>
  <dc:creator>YTT</dc:creator>
  <cp:lastModifiedBy>Administrator</cp:lastModifiedBy>
  <cp:lastPrinted>2025-07-11T09:59:00Z</cp:lastPrinted>
  <dcterms:modified xsi:type="dcterms:W3CDTF">2025-12-08T02:40:11Z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2052-11.8.2.9017</vt:lpwstr>
  </property>
  <property fmtid="{D5CDD505-2E9C-101B-9397-08002B2CF9AE}" pid="3" name="ICV">
    <vt:lpwstr>503960FAFAE346CF83E2D85DBCD901A1</vt:lpwstr>
  </property>
  <property fmtid="{D5CDD505-2E9C-101B-9397-08002B2CF9AE}" pid="4" name="KSOTemplateDocerSaveRecord">
    <vt:lpwstr>eyJoZGlkIjoiMGMwMmQyMjkxZTliZTMwZTNhNWQ2ZjY0Mzk0NWQ1MmMifQ==</vt:lpwstr>
  </property>
</Properties>
</file>